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DBAD8" w14:textId="59888CF4" w:rsidR="00D66BA1" w:rsidRPr="00AC0281" w:rsidRDefault="00D66BA1">
      <w:pPr>
        <w:rPr>
          <w:rFonts w:ascii="Nunito Sans Black" w:hAnsi="Nunito Sans Black"/>
          <w:b/>
          <w:color w:val="003982"/>
          <w:sz w:val="72"/>
        </w:rPr>
      </w:pPr>
      <w:r w:rsidRPr="00D918BA">
        <w:rPr>
          <w:rFonts w:ascii="Nunito Sans Black" w:hAnsi="Nunito Sans Black"/>
          <w:b/>
          <w:color w:val="003982"/>
          <w:sz w:val="72"/>
        </w:rPr>
        <w:t>Session plan</w:t>
      </w:r>
      <w:r w:rsidR="006337FF">
        <w:rPr>
          <w:rFonts w:ascii="Nunito Sans Black" w:hAnsi="Nunito Sans Black"/>
          <w:b/>
          <w:color w:val="003982"/>
          <w:sz w:val="72"/>
        </w:rPr>
        <w:t xml:space="preserve"> – Module D</w:t>
      </w:r>
      <w:bookmarkStart w:id="0" w:name="_GoBack"/>
      <w:bookmarkEnd w:id="0"/>
    </w:p>
    <w:p w14:paraId="3F3CB148" w14:textId="32FDC868" w:rsidR="00D66BA1" w:rsidRPr="009D34A8" w:rsidRDefault="00D66BA1" w:rsidP="009D34A8">
      <w:pPr>
        <w:rPr>
          <w:rFonts w:ascii="Nunito Sans" w:hAnsi="Nunito Sans"/>
          <w:b/>
          <w:color w:val="000000" w:themeColor="text1"/>
          <w:sz w:val="20"/>
          <w:szCs w:val="20"/>
        </w:rPr>
      </w:pPr>
      <w:r w:rsidRPr="009D34A8">
        <w:rPr>
          <w:rFonts w:ascii="Nunito Sans" w:hAnsi="Nunito Sans"/>
          <w:b/>
          <w:color w:val="000000" w:themeColor="text1"/>
          <w:sz w:val="20"/>
          <w:szCs w:val="20"/>
        </w:rPr>
        <w:t>Session details</w:t>
      </w:r>
    </w:p>
    <w:p w14:paraId="4CFE11A0" w14:textId="58DC133B" w:rsidR="00F4708D" w:rsidRPr="009D34A8" w:rsidRDefault="00F4708D" w:rsidP="009D34A8">
      <w:pPr>
        <w:rPr>
          <w:rFonts w:ascii="Nunito Sans" w:hAnsi="Nunito Sans"/>
          <w:color w:val="000000" w:themeColor="text1"/>
          <w:sz w:val="20"/>
          <w:szCs w:val="20"/>
        </w:rPr>
      </w:pPr>
      <w:r w:rsidRPr="009D34A8">
        <w:rPr>
          <w:rFonts w:ascii="Nunito Sans" w:hAnsi="Nunito Sans"/>
          <w:color w:val="000000" w:themeColor="text1"/>
          <w:sz w:val="20"/>
          <w:szCs w:val="20"/>
        </w:rPr>
        <w:t>Title of session:</w:t>
      </w:r>
      <w:r w:rsidR="00AC0281" w:rsidRPr="009D34A8">
        <w:rPr>
          <w:rFonts w:ascii="Nunito Sans" w:hAnsi="Nunito Sans"/>
          <w:color w:val="000000" w:themeColor="text1"/>
          <w:sz w:val="20"/>
          <w:szCs w:val="20"/>
        </w:rPr>
        <w:t xml:space="preserve"> </w:t>
      </w:r>
      <w:r w:rsidR="00AC0281" w:rsidRPr="009D34A8">
        <w:rPr>
          <w:rStyle w:val="normaltextrun"/>
          <w:rFonts w:ascii="Nunito Sans" w:hAnsi="Nunito Sans"/>
          <w:b/>
          <w:bCs/>
          <w:color w:val="404040"/>
          <w:sz w:val="20"/>
          <w:szCs w:val="20"/>
          <w:bdr w:val="none" w:sz="0" w:space="0" w:color="auto" w:frame="1"/>
        </w:rPr>
        <w:t>Module D – Understanding behaviour</w:t>
      </w:r>
    </w:p>
    <w:p w14:paraId="56AA6303" w14:textId="61A544C0" w:rsidR="00284B95" w:rsidRPr="009D34A8" w:rsidRDefault="00284B95" w:rsidP="009D34A8">
      <w:pPr>
        <w:rPr>
          <w:rFonts w:ascii="Nunito Sans" w:hAnsi="Nunito Sans"/>
          <w:color w:val="000000" w:themeColor="text1"/>
          <w:sz w:val="20"/>
          <w:szCs w:val="20"/>
        </w:rPr>
      </w:pPr>
    </w:p>
    <w:p w14:paraId="1C4B71B6" w14:textId="072C1582" w:rsidR="00284B95" w:rsidRPr="009D34A8" w:rsidRDefault="00284B95" w:rsidP="009D34A8">
      <w:pPr>
        <w:tabs>
          <w:tab w:val="left" w:pos="2552"/>
          <w:tab w:val="left" w:pos="3402"/>
          <w:tab w:val="left" w:pos="5954"/>
        </w:tabs>
        <w:ind w:left="851" w:hanging="851"/>
        <w:rPr>
          <w:rFonts w:ascii="Nunito Sans" w:hAnsi="Nunito Sans"/>
          <w:color w:val="000000" w:themeColor="text1"/>
          <w:sz w:val="20"/>
          <w:szCs w:val="20"/>
        </w:rPr>
      </w:pPr>
      <w:r w:rsidRPr="009D34A8">
        <w:rPr>
          <w:rFonts w:ascii="Nunito Sans" w:hAnsi="Nunito Sans"/>
          <w:color w:val="000000" w:themeColor="text1"/>
          <w:sz w:val="20"/>
          <w:szCs w:val="20"/>
        </w:rPr>
        <w:t>Date:</w:t>
      </w:r>
      <w:r w:rsidR="002041E7" w:rsidRPr="009D34A8">
        <w:rPr>
          <w:rFonts w:ascii="Nunito Sans" w:hAnsi="Nunito Sans"/>
          <w:color w:val="000000" w:themeColor="text1"/>
          <w:sz w:val="20"/>
          <w:szCs w:val="20"/>
        </w:rPr>
        <w:tab/>
      </w:r>
      <w:r w:rsidR="002041E7" w:rsidRPr="009D34A8">
        <w:rPr>
          <w:rFonts w:ascii="Nunito Sans" w:hAnsi="Nunito Sans"/>
          <w:color w:val="000000" w:themeColor="text1"/>
          <w:sz w:val="20"/>
          <w:szCs w:val="20"/>
        </w:rPr>
        <w:tab/>
      </w:r>
      <w:r w:rsidRPr="009D34A8">
        <w:rPr>
          <w:rFonts w:ascii="Nunito Sans" w:hAnsi="Nunito Sans"/>
          <w:color w:val="000000" w:themeColor="text1"/>
          <w:sz w:val="20"/>
          <w:szCs w:val="20"/>
        </w:rPr>
        <w:t xml:space="preserve"> </w:t>
      </w:r>
      <w:r w:rsidRPr="009D34A8">
        <w:rPr>
          <w:rFonts w:ascii="Nunito Sans" w:hAnsi="Nunito Sans"/>
          <w:color w:val="000000" w:themeColor="text1"/>
          <w:sz w:val="20"/>
          <w:szCs w:val="20"/>
        </w:rPr>
        <w:tab/>
        <w:t xml:space="preserve">Time:  </w:t>
      </w:r>
      <w:r w:rsidR="00FA1B3F" w:rsidRPr="009D34A8">
        <w:rPr>
          <w:rFonts w:ascii="Nunito Sans" w:hAnsi="Nunito Sans"/>
          <w:color w:val="000000" w:themeColor="text1"/>
          <w:sz w:val="20"/>
          <w:szCs w:val="20"/>
        </w:rPr>
        <w:tab/>
      </w:r>
      <w:r w:rsidRPr="009D34A8">
        <w:rPr>
          <w:rFonts w:ascii="Nunito Sans" w:hAnsi="Nunito Sans"/>
          <w:color w:val="000000" w:themeColor="text1"/>
          <w:sz w:val="20"/>
          <w:szCs w:val="20"/>
        </w:rPr>
        <w:t>Location:</w:t>
      </w:r>
    </w:p>
    <w:p w14:paraId="42DDA2E0" w14:textId="4BBE431E" w:rsidR="00284B95" w:rsidRPr="009D34A8" w:rsidRDefault="00284B95" w:rsidP="009D34A8">
      <w:pPr>
        <w:rPr>
          <w:rFonts w:ascii="Nunito Sans" w:hAnsi="Nunito Sans"/>
          <w:color w:val="000000" w:themeColor="text1"/>
          <w:sz w:val="20"/>
          <w:szCs w:val="20"/>
        </w:rPr>
      </w:pPr>
    </w:p>
    <w:p w14:paraId="1EEFEEE0" w14:textId="77777777" w:rsidR="00FA1B3F" w:rsidRPr="009D34A8" w:rsidRDefault="00284B95" w:rsidP="009D34A8">
      <w:pPr>
        <w:tabs>
          <w:tab w:val="left" w:pos="3969"/>
        </w:tabs>
        <w:rPr>
          <w:rFonts w:ascii="Nunito Sans" w:hAnsi="Nunito Sans"/>
          <w:color w:val="000000" w:themeColor="text1"/>
          <w:sz w:val="20"/>
          <w:szCs w:val="20"/>
        </w:rPr>
      </w:pPr>
      <w:r w:rsidRPr="009D34A8">
        <w:rPr>
          <w:rFonts w:ascii="Nunito Sans" w:hAnsi="Nunito Sans"/>
          <w:color w:val="000000" w:themeColor="text1"/>
          <w:sz w:val="20"/>
          <w:szCs w:val="20"/>
        </w:rPr>
        <w:t xml:space="preserve">Additional needs: </w:t>
      </w:r>
      <w:r w:rsidR="00FA1B3F" w:rsidRPr="009D34A8">
        <w:rPr>
          <w:rFonts w:ascii="Nunito Sans" w:hAnsi="Nunito Sans"/>
          <w:color w:val="000000" w:themeColor="text1"/>
          <w:sz w:val="20"/>
          <w:szCs w:val="20"/>
        </w:rPr>
        <w:tab/>
      </w:r>
    </w:p>
    <w:p w14:paraId="373372B5" w14:textId="77777777" w:rsidR="00FA1B3F" w:rsidRPr="009D34A8" w:rsidRDefault="00FA1B3F" w:rsidP="009D34A8">
      <w:pPr>
        <w:tabs>
          <w:tab w:val="left" w:pos="3969"/>
        </w:tabs>
        <w:rPr>
          <w:rFonts w:ascii="Nunito Sans" w:hAnsi="Nunito Sans"/>
          <w:color w:val="000000" w:themeColor="text1"/>
          <w:sz w:val="20"/>
          <w:szCs w:val="20"/>
        </w:rPr>
      </w:pPr>
    </w:p>
    <w:p w14:paraId="578D4161" w14:textId="2FF898F3" w:rsidR="00F4708D" w:rsidRPr="009D34A8" w:rsidRDefault="00284B95" w:rsidP="009D34A8">
      <w:pPr>
        <w:tabs>
          <w:tab w:val="left" w:pos="3969"/>
        </w:tabs>
        <w:rPr>
          <w:rFonts w:ascii="Nunito Sans" w:hAnsi="Nunito Sans"/>
          <w:color w:val="000000" w:themeColor="text1"/>
          <w:sz w:val="20"/>
          <w:szCs w:val="20"/>
        </w:rPr>
      </w:pPr>
      <w:r w:rsidRPr="009D34A8">
        <w:rPr>
          <w:rFonts w:ascii="Nunito Sans" w:hAnsi="Nunito Sans"/>
          <w:color w:val="000000" w:themeColor="text1"/>
          <w:sz w:val="20"/>
          <w:szCs w:val="20"/>
        </w:rPr>
        <w:t>Numbers:</w:t>
      </w:r>
    </w:p>
    <w:p w14:paraId="28BBF606" w14:textId="38A4FE17" w:rsidR="00F4708D" w:rsidRPr="009D34A8" w:rsidRDefault="00F4708D" w:rsidP="009D34A8">
      <w:pPr>
        <w:rPr>
          <w:rFonts w:ascii="Nunito Sans" w:hAnsi="Nunito Sans"/>
          <w:b/>
          <w:color w:val="000000" w:themeColor="text1"/>
          <w:sz w:val="20"/>
          <w:szCs w:val="20"/>
        </w:rPr>
      </w:pPr>
      <w:r w:rsidRPr="009D34A8">
        <w:rPr>
          <w:rFonts w:ascii="Nunito Sans" w:hAnsi="Nunito Sans"/>
          <w:b/>
          <w:noProof/>
          <w:color w:val="000000" w:themeColor="text1"/>
          <w:sz w:val="20"/>
          <w:szCs w:val="20"/>
          <w:lang w:eastAsia="en-GB"/>
        </w:rPr>
        <mc:AlternateContent>
          <mc:Choice Requires="wps">
            <w:drawing>
              <wp:anchor distT="0" distB="0" distL="114300" distR="114300" simplePos="0" relativeHeight="251660288" behindDoc="0" locked="0" layoutInCell="1" allowOverlap="1" wp14:anchorId="251C5D53" wp14:editId="1E0E03B5">
                <wp:simplePos x="0" y="0"/>
                <wp:positionH relativeFrom="column">
                  <wp:posOffset>5443</wp:posOffset>
                </wp:positionH>
                <wp:positionV relativeFrom="paragraph">
                  <wp:posOffset>149769</wp:posOffset>
                </wp:positionV>
                <wp:extent cx="6417128" cy="0"/>
                <wp:effectExtent l="0" t="0" r="9525" b="12700"/>
                <wp:wrapNone/>
                <wp:docPr id="2" name="Straight Connector 2"/>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821A2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1.8pt" to="505.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" strokecolor="#20513b" strokeweight="1.25pt">
                <v:stroke joinstyle="miter"/>
              </v:line>
            </w:pict>
          </mc:Fallback>
        </mc:AlternateContent>
      </w:r>
    </w:p>
    <w:p w14:paraId="69E448F8" w14:textId="75D03C90" w:rsidR="00F4708D" w:rsidRPr="009D34A8" w:rsidRDefault="00F4708D" w:rsidP="009D34A8">
      <w:pPr>
        <w:rPr>
          <w:rFonts w:ascii="Nunito Sans" w:hAnsi="Nunito Sans"/>
          <w:color w:val="000000" w:themeColor="text1"/>
          <w:sz w:val="20"/>
          <w:szCs w:val="20"/>
        </w:rPr>
      </w:pPr>
    </w:p>
    <w:p w14:paraId="7F1DE643" w14:textId="749A07A3" w:rsidR="00242069" w:rsidRPr="009D34A8" w:rsidRDefault="00602CE4" w:rsidP="009D34A8">
      <w:pPr>
        <w:rPr>
          <w:rFonts w:ascii="Nunito Sans" w:hAnsi="Nunito Sans"/>
          <w:color w:val="000000" w:themeColor="text1"/>
          <w:sz w:val="20"/>
          <w:szCs w:val="20"/>
        </w:rPr>
      </w:pPr>
      <w:r w:rsidRPr="009D34A8">
        <w:rPr>
          <w:rFonts w:ascii="Nunito Sans" w:hAnsi="Nunito Sans"/>
          <w:b/>
          <w:bCs/>
          <w:color w:val="000000" w:themeColor="text1"/>
          <w:sz w:val="20"/>
          <w:szCs w:val="20"/>
        </w:rPr>
        <w:t>Aim</w:t>
      </w:r>
      <w:r w:rsidR="00242069" w:rsidRPr="009D34A8">
        <w:rPr>
          <w:rFonts w:ascii="Nunito Sans" w:hAnsi="Nunito Sans"/>
          <w:b/>
          <w:bCs/>
          <w:color w:val="000000" w:themeColor="text1"/>
          <w:sz w:val="20"/>
          <w:szCs w:val="20"/>
        </w:rPr>
        <w:t>:</w:t>
      </w:r>
      <w:r w:rsidR="00242069" w:rsidRPr="009D34A8">
        <w:rPr>
          <w:rFonts w:ascii="Nunito Sans" w:hAnsi="Nunito Sans"/>
          <w:color w:val="000000" w:themeColor="text1"/>
          <w:sz w:val="20"/>
          <w:szCs w:val="20"/>
        </w:rPr>
        <w:t xml:space="preserve"> There are a number of reasons why young people behave in certain ways. The aim of this module is to give </w:t>
      </w:r>
      <w:r w:rsidR="004D7B81" w:rsidRPr="009D34A8">
        <w:rPr>
          <w:rFonts w:ascii="Nunito Sans" w:hAnsi="Nunito Sans"/>
          <w:color w:val="000000" w:themeColor="text1"/>
          <w:sz w:val="20"/>
          <w:szCs w:val="20"/>
        </w:rPr>
        <w:t>Explorer Scout Young Leaders (</w:t>
      </w:r>
      <w:r w:rsidR="00242069" w:rsidRPr="009D34A8">
        <w:rPr>
          <w:rFonts w:ascii="Nunito Sans" w:hAnsi="Nunito Sans"/>
          <w:color w:val="000000" w:themeColor="text1"/>
          <w:sz w:val="20"/>
          <w:szCs w:val="20"/>
        </w:rPr>
        <w:t>ESYLs</w:t>
      </w:r>
      <w:r w:rsidR="004D7B81" w:rsidRPr="009D34A8">
        <w:rPr>
          <w:rFonts w:ascii="Nunito Sans" w:hAnsi="Nunito Sans"/>
          <w:color w:val="000000" w:themeColor="text1"/>
          <w:sz w:val="20"/>
          <w:szCs w:val="20"/>
        </w:rPr>
        <w:t>)</w:t>
      </w:r>
      <w:r w:rsidR="00242069" w:rsidRPr="009D34A8">
        <w:rPr>
          <w:rFonts w:ascii="Nunito Sans" w:hAnsi="Nunito Sans"/>
          <w:color w:val="000000" w:themeColor="text1"/>
          <w:sz w:val="20"/>
          <w:szCs w:val="20"/>
        </w:rPr>
        <w:t xml:space="preserve"> a basic understanding of the different behaviours that young people can display and explores some of the potential reasons underpinning those behaviours. By the end, you should be able to recognise and propose possible strategies for dealing with different behaviours. </w:t>
      </w:r>
    </w:p>
    <w:p w14:paraId="391790D3" w14:textId="77777777" w:rsidR="00242069" w:rsidRPr="009D34A8" w:rsidRDefault="00242069" w:rsidP="009D34A8">
      <w:pPr>
        <w:rPr>
          <w:rFonts w:ascii="Nunito Sans" w:hAnsi="Nunito Sans"/>
          <w:color w:val="000000" w:themeColor="text1"/>
          <w:sz w:val="20"/>
          <w:szCs w:val="20"/>
        </w:rPr>
      </w:pPr>
      <w:r w:rsidRPr="009D34A8">
        <w:rPr>
          <w:rFonts w:ascii="Nunito Sans" w:hAnsi="Nunito Sans"/>
          <w:color w:val="000000" w:themeColor="text1"/>
          <w:sz w:val="20"/>
          <w:szCs w:val="20"/>
        </w:rPr>
        <w:t> </w:t>
      </w:r>
    </w:p>
    <w:p w14:paraId="581BCB7D" w14:textId="0B2B1DC5" w:rsidR="00242069" w:rsidRPr="009D34A8" w:rsidRDefault="00602CE4" w:rsidP="009D34A8">
      <w:pPr>
        <w:rPr>
          <w:rFonts w:ascii="Nunito Sans" w:hAnsi="Nunito Sans"/>
          <w:color w:val="000000" w:themeColor="text1"/>
          <w:sz w:val="20"/>
          <w:szCs w:val="20"/>
        </w:rPr>
      </w:pPr>
      <w:r w:rsidRPr="009D34A8">
        <w:rPr>
          <w:rFonts w:ascii="Nunito Sans" w:hAnsi="Nunito Sans"/>
          <w:b/>
          <w:bCs/>
          <w:color w:val="000000" w:themeColor="text1"/>
          <w:sz w:val="20"/>
          <w:szCs w:val="20"/>
        </w:rPr>
        <w:t>Objectives</w:t>
      </w:r>
      <w:r w:rsidR="00242069" w:rsidRPr="009D34A8">
        <w:rPr>
          <w:rFonts w:ascii="Nunito Sans" w:hAnsi="Nunito Sans"/>
          <w:b/>
          <w:bCs/>
          <w:color w:val="000000" w:themeColor="text1"/>
          <w:sz w:val="20"/>
          <w:szCs w:val="20"/>
        </w:rPr>
        <w:t>:</w:t>
      </w:r>
      <w:r w:rsidR="00242069" w:rsidRPr="009D34A8">
        <w:rPr>
          <w:rFonts w:ascii="Nunito Sans" w:hAnsi="Nunito Sans"/>
          <w:color w:val="000000" w:themeColor="text1"/>
          <w:sz w:val="20"/>
          <w:szCs w:val="20"/>
        </w:rPr>
        <w:t xml:space="preserve"> By the end of this module, you'll be able to: </w:t>
      </w:r>
    </w:p>
    <w:p w14:paraId="3D5A5646" w14:textId="77777777" w:rsidR="00242069" w:rsidRPr="009D34A8" w:rsidRDefault="00242069" w:rsidP="009D34A8">
      <w:pPr>
        <w:numPr>
          <w:ilvl w:val="0"/>
          <w:numId w:val="1"/>
        </w:numPr>
        <w:rPr>
          <w:rFonts w:ascii="Nunito Sans" w:hAnsi="Nunito Sans"/>
          <w:color w:val="000000" w:themeColor="text1"/>
          <w:sz w:val="20"/>
          <w:szCs w:val="20"/>
        </w:rPr>
      </w:pPr>
      <w:r w:rsidRPr="009D34A8">
        <w:rPr>
          <w:rFonts w:ascii="Nunito Sans" w:hAnsi="Nunito Sans"/>
          <w:color w:val="000000" w:themeColor="text1"/>
          <w:sz w:val="20"/>
          <w:szCs w:val="20"/>
        </w:rPr>
        <w:t>understand different types of behaviour </w:t>
      </w:r>
    </w:p>
    <w:p w14:paraId="4DAC896E" w14:textId="77777777" w:rsidR="00242069" w:rsidRPr="009D34A8" w:rsidRDefault="00242069" w:rsidP="009D34A8">
      <w:pPr>
        <w:numPr>
          <w:ilvl w:val="0"/>
          <w:numId w:val="1"/>
        </w:numPr>
        <w:rPr>
          <w:rFonts w:ascii="Nunito Sans" w:hAnsi="Nunito Sans"/>
          <w:color w:val="000000" w:themeColor="text1"/>
          <w:sz w:val="20"/>
          <w:szCs w:val="20"/>
        </w:rPr>
      </w:pPr>
      <w:r w:rsidRPr="009D34A8">
        <w:rPr>
          <w:rFonts w:ascii="Nunito Sans" w:hAnsi="Nunito Sans"/>
          <w:color w:val="000000" w:themeColor="text1"/>
          <w:sz w:val="20"/>
          <w:szCs w:val="20"/>
        </w:rPr>
        <w:t>understand and talk about the causes and triggers underpinning different types of behaviour </w:t>
      </w:r>
    </w:p>
    <w:p w14:paraId="6F211E2B" w14:textId="77777777" w:rsidR="00242069" w:rsidRPr="009D34A8" w:rsidRDefault="00242069" w:rsidP="009D34A8">
      <w:pPr>
        <w:numPr>
          <w:ilvl w:val="0"/>
          <w:numId w:val="1"/>
        </w:numPr>
        <w:rPr>
          <w:rFonts w:ascii="Nunito Sans" w:hAnsi="Nunito Sans"/>
          <w:color w:val="000000" w:themeColor="text1"/>
          <w:sz w:val="20"/>
          <w:szCs w:val="20"/>
        </w:rPr>
      </w:pPr>
      <w:r w:rsidRPr="009D34A8">
        <w:rPr>
          <w:rFonts w:ascii="Nunito Sans" w:hAnsi="Nunito Sans"/>
          <w:color w:val="000000" w:themeColor="text1"/>
          <w:sz w:val="20"/>
          <w:szCs w:val="20"/>
        </w:rPr>
        <w:t>demonstrate a number of tools or methods that could be used to manage behaviour </w:t>
      </w:r>
    </w:p>
    <w:p w14:paraId="648F5653" w14:textId="77777777" w:rsidR="00242069" w:rsidRPr="009D34A8" w:rsidRDefault="00242069" w:rsidP="009D34A8">
      <w:pPr>
        <w:numPr>
          <w:ilvl w:val="0"/>
          <w:numId w:val="1"/>
        </w:numPr>
        <w:rPr>
          <w:rFonts w:ascii="Nunito Sans" w:hAnsi="Nunito Sans"/>
          <w:color w:val="000000" w:themeColor="text1"/>
          <w:sz w:val="20"/>
          <w:szCs w:val="20"/>
        </w:rPr>
      </w:pPr>
      <w:r w:rsidRPr="009D34A8">
        <w:rPr>
          <w:rFonts w:ascii="Nunito Sans" w:hAnsi="Nunito Sans"/>
          <w:color w:val="000000" w:themeColor="text1"/>
          <w:sz w:val="20"/>
          <w:szCs w:val="20"/>
        </w:rPr>
        <w:t>explain how ESYLs can assist with managing behaviour in the section </w:t>
      </w:r>
    </w:p>
    <w:p w14:paraId="69EF8DFC" w14:textId="77777777" w:rsidR="00242069" w:rsidRPr="009D34A8" w:rsidRDefault="00242069" w:rsidP="009D34A8">
      <w:pPr>
        <w:numPr>
          <w:ilvl w:val="0"/>
          <w:numId w:val="1"/>
        </w:numPr>
        <w:rPr>
          <w:rFonts w:ascii="Nunito Sans" w:hAnsi="Nunito Sans"/>
          <w:color w:val="000000" w:themeColor="text1"/>
          <w:sz w:val="20"/>
          <w:szCs w:val="20"/>
        </w:rPr>
      </w:pPr>
      <w:r w:rsidRPr="009D34A8">
        <w:rPr>
          <w:rFonts w:ascii="Nunito Sans" w:hAnsi="Nunito Sans"/>
          <w:color w:val="000000" w:themeColor="text1"/>
          <w:sz w:val="20"/>
          <w:szCs w:val="20"/>
        </w:rPr>
        <w:t>explain where they can get further assistance, and when to involve adults </w:t>
      </w:r>
    </w:p>
    <w:p w14:paraId="3CCFF08F" w14:textId="37CF2E25" w:rsidR="00242069" w:rsidRPr="009D34A8" w:rsidRDefault="00242069" w:rsidP="009D34A8">
      <w:pPr>
        <w:rPr>
          <w:rFonts w:ascii="Nunito Sans" w:hAnsi="Nunito Sans"/>
          <w:color w:val="000000" w:themeColor="text1"/>
          <w:sz w:val="20"/>
          <w:szCs w:val="20"/>
        </w:rPr>
      </w:pPr>
      <w:r w:rsidRPr="009D34A8">
        <w:rPr>
          <w:rFonts w:ascii="Nunito Sans" w:hAnsi="Nunito Sans"/>
          <w:color w:val="000000" w:themeColor="text1"/>
          <w:sz w:val="20"/>
          <w:szCs w:val="20"/>
        </w:rPr>
        <w:t> </w:t>
      </w:r>
    </w:p>
    <w:p w14:paraId="104C63C9" w14:textId="151C6A1E" w:rsidR="00242069" w:rsidRPr="009D34A8" w:rsidRDefault="00602CE4" w:rsidP="009D34A8">
      <w:pPr>
        <w:rPr>
          <w:rFonts w:ascii="Nunito Sans" w:hAnsi="Nunito Sans"/>
          <w:color w:val="000000" w:themeColor="text1"/>
          <w:sz w:val="20"/>
          <w:szCs w:val="20"/>
        </w:rPr>
      </w:pPr>
      <w:r w:rsidRPr="009D34A8">
        <w:rPr>
          <w:rFonts w:ascii="Nunito Sans" w:hAnsi="Nunito Sans"/>
          <w:b/>
          <w:bCs/>
          <w:color w:val="000000" w:themeColor="text1"/>
          <w:sz w:val="20"/>
          <w:szCs w:val="20"/>
        </w:rPr>
        <w:t>Outcome</w:t>
      </w:r>
      <w:r w:rsidR="00242069" w:rsidRPr="009D34A8">
        <w:rPr>
          <w:rFonts w:ascii="Nunito Sans" w:hAnsi="Nunito Sans"/>
          <w:b/>
          <w:bCs/>
          <w:color w:val="000000" w:themeColor="text1"/>
          <w:sz w:val="20"/>
          <w:szCs w:val="20"/>
        </w:rPr>
        <w:t>:</w:t>
      </w:r>
      <w:r w:rsidR="00242069" w:rsidRPr="009D34A8">
        <w:rPr>
          <w:rFonts w:ascii="Nunito Sans" w:hAnsi="Nunito Sans"/>
          <w:color w:val="000000" w:themeColor="text1"/>
          <w:sz w:val="20"/>
          <w:szCs w:val="20"/>
        </w:rPr>
        <w:t xml:space="preserve"> The benefit of this module helps young leaders recognise behavioural patterns and gives them the skills to help improve behaviour while encouraging proactive learning. This will also help improve their own behaviours picking up patterns in their own personalities and making improvements necessary for personal growth and development.  All skills worthy of any CV. </w:t>
      </w:r>
    </w:p>
    <w:p w14:paraId="04CB69BB" w14:textId="6D1953A8" w:rsidR="00F4708D" w:rsidRPr="009D34A8" w:rsidRDefault="00F4708D" w:rsidP="009D34A8">
      <w:pPr>
        <w:rPr>
          <w:rFonts w:ascii="Nunito Sans" w:hAnsi="Nunito Sans"/>
          <w:color w:val="000000" w:themeColor="text1"/>
          <w:sz w:val="20"/>
          <w:szCs w:val="20"/>
        </w:rPr>
      </w:pPr>
    </w:p>
    <w:p w14:paraId="4E6113BE" w14:textId="00154D31" w:rsidR="00F4708D" w:rsidRPr="009D34A8" w:rsidRDefault="00F4708D" w:rsidP="009D34A8">
      <w:pPr>
        <w:rPr>
          <w:rFonts w:ascii="Nunito Sans" w:hAnsi="Nunito Sans"/>
          <w:color w:val="000000" w:themeColor="text1"/>
          <w:sz w:val="20"/>
          <w:szCs w:val="20"/>
        </w:rPr>
      </w:pPr>
      <w:r w:rsidRPr="009D34A8">
        <w:rPr>
          <w:rFonts w:ascii="Nunito Sans" w:hAnsi="Nunito Sans"/>
          <w:b/>
          <w:noProof/>
          <w:color w:val="000000" w:themeColor="text1"/>
          <w:sz w:val="20"/>
          <w:szCs w:val="20"/>
          <w:lang w:eastAsia="en-GB"/>
        </w:rPr>
        <mc:AlternateContent>
          <mc:Choice Requires="wps">
            <w:drawing>
              <wp:anchor distT="0" distB="0" distL="114300" distR="114300" simplePos="0" relativeHeight="251662336" behindDoc="0" locked="0" layoutInCell="1" allowOverlap="1" wp14:anchorId="4C3F0CF8" wp14:editId="0FC89BCF">
                <wp:simplePos x="0" y="0"/>
                <wp:positionH relativeFrom="column">
                  <wp:posOffset>0</wp:posOffset>
                </wp:positionH>
                <wp:positionV relativeFrom="paragraph">
                  <wp:posOffset>0</wp:posOffset>
                </wp:positionV>
                <wp:extent cx="6417128"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5FBD1F"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strokecolor="#20513b" strokeweight="1.25pt">
                <v:stroke joinstyle="miter"/>
              </v:line>
            </w:pict>
          </mc:Fallback>
        </mc:AlternateContent>
      </w:r>
    </w:p>
    <w:p w14:paraId="4F3316AD" w14:textId="7BBCB3FC" w:rsidR="00F4708D" w:rsidRPr="009D34A8" w:rsidRDefault="00F4708D" w:rsidP="009D34A8">
      <w:pPr>
        <w:tabs>
          <w:tab w:val="left" w:pos="5954"/>
        </w:tabs>
        <w:rPr>
          <w:rFonts w:ascii="Nunito Sans" w:hAnsi="Nunito Sans"/>
          <w:color w:val="000000" w:themeColor="text1"/>
          <w:sz w:val="20"/>
          <w:szCs w:val="20"/>
        </w:rPr>
      </w:pPr>
      <w:r w:rsidRPr="009D34A8">
        <w:rPr>
          <w:rFonts w:ascii="Nunito Sans" w:hAnsi="Nunito Sans"/>
          <w:color w:val="000000" w:themeColor="text1"/>
          <w:sz w:val="20"/>
          <w:szCs w:val="20"/>
        </w:rPr>
        <w:t xml:space="preserve">Activity: </w:t>
      </w:r>
      <w:r w:rsidR="00BF72E7" w:rsidRPr="009D34A8">
        <w:rPr>
          <w:rFonts w:ascii="Nunito Sans" w:hAnsi="Nunito Sans"/>
          <w:b/>
          <w:bCs/>
          <w:color w:val="000000" w:themeColor="text1"/>
          <w:sz w:val="20"/>
          <w:szCs w:val="20"/>
        </w:rPr>
        <w:t>Discussion and reflection</w:t>
      </w:r>
      <w:r w:rsidR="009A70E5" w:rsidRPr="009D34A8">
        <w:rPr>
          <w:rFonts w:ascii="Nunito Sans" w:hAnsi="Nunito Sans"/>
          <w:color w:val="000000" w:themeColor="text1"/>
          <w:sz w:val="20"/>
          <w:szCs w:val="20"/>
        </w:rPr>
        <w:tab/>
        <w:t>Duration:</w:t>
      </w:r>
      <w:r w:rsidR="00BF72E7" w:rsidRPr="009D34A8">
        <w:rPr>
          <w:rFonts w:ascii="Nunito Sans" w:hAnsi="Nunito Sans"/>
          <w:color w:val="000000" w:themeColor="text1"/>
          <w:sz w:val="20"/>
          <w:szCs w:val="20"/>
        </w:rPr>
        <w:t xml:space="preserve"> 20 minutes</w:t>
      </w:r>
      <w:r w:rsidRPr="009D34A8">
        <w:rPr>
          <w:rFonts w:ascii="Nunito Sans" w:hAnsi="Nunito Sans"/>
          <w:color w:val="000000" w:themeColor="text1"/>
          <w:sz w:val="20"/>
          <w:szCs w:val="20"/>
        </w:rPr>
        <w:tab/>
      </w:r>
      <w:r w:rsidRPr="009D34A8">
        <w:rPr>
          <w:rFonts w:ascii="Nunito Sans" w:hAnsi="Nunito Sans"/>
          <w:color w:val="000000" w:themeColor="text1"/>
          <w:sz w:val="20"/>
          <w:szCs w:val="20"/>
        </w:rPr>
        <w:tab/>
      </w:r>
      <w:r w:rsidRPr="009D34A8">
        <w:rPr>
          <w:rFonts w:ascii="Nunito Sans" w:hAnsi="Nunito Sans"/>
          <w:color w:val="000000" w:themeColor="text1"/>
          <w:sz w:val="20"/>
          <w:szCs w:val="20"/>
        </w:rPr>
        <w:tab/>
      </w:r>
    </w:p>
    <w:p w14:paraId="0C86FA5E" w14:textId="313FAA89" w:rsidR="009A70E5" w:rsidRPr="009D34A8" w:rsidRDefault="009A70E5" w:rsidP="009D34A8">
      <w:pPr>
        <w:rPr>
          <w:rFonts w:ascii="Nunito Sans" w:hAnsi="Nunito Sans"/>
          <w:color w:val="000000" w:themeColor="text1"/>
          <w:sz w:val="20"/>
          <w:szCs w:val="20"/>
        </w:rPr>
      </w:pPr>
    </w:p>
    <w:p w14:paraId="173D9081" w14:textId="177CF26F" w:rsidR="00F4708D" w:rsidRPr="009D34A8" w:rsidRDefault="00F4708D" w:rsidP="009D34A8">
      <w:pPr>
        <w:rPr>
          <w:rFonts w:ascii="Nunito Sans" w:hAnsi="Nunito Sans"/>
          <w:color w:val="000000" w:themeColor="text1"/>
          <w:sz w:val="20"/>
          <w:szCs w:val="20"/>
        </w:rPr>
      </w:pPr>
      <w:r w:rsidRPr="009D34A8">
        <w:rPr>
          <w:rFonts w:ascii="Nunito Sans" w:hAnsi="Nunito Sans"/>
          <w:color w:val="000000" w:themeColor="text1"/>
          <w:sz w:val="20"/>
          <w:szCs w:val="20"/>
        </w:rPr>
        <w:t>Resources:</w:t>
      </w:r>
    </w:p>
    <w:p w14:paraId="4098BE49" w14:textId="298F9BBB" w:rsidR="00602CE4" w:rsidRPr="009D34A8" w:rsidRDefault="00602CE4" w:rsidP="009D34A8">
      <w:pPr>
        <w:pStyle w:val="ListParagraph"/>
        <w:numPr>
          <w:ilvl w:val="0"/>
          <w:numId w:val="17"/>
        </w:numPr>
        <w:rPr>
          <w:rFonts w:ascii="Nunito Sans" w:hAnsi="Nunito Sans"/>
          <w:color w:val="000000" w:themeColor="text1"/>
          <w:sz w:val="20"/>
          <w:szCs w:val="20"/>
        </w:rPr>
      </w:pPr>
      <w:r w:rsidRPr="009D34A8">
        <w:rPr>
          <w:rFonts w:ascii="Nunito Sans" w:hAnsi="Nunito Sans"/>
          <w:color w:val="000000" w:themeColor="text1"/>
          <w:sz w:val="20"/>
          <w:szCs w:val="20"/>
        </w:rPr>
        <w:t>None</w:t>
      </w:r>
    </w:p>
    <w:p w14:paraId="59C96A61" w14:textId="77777777" w:rsidR="009A70E5" w:rsidRPr="009D34A8" w:rsidRDefault="009A70E5" w:rsidP="009D34A8">
      <w:pPr>
        <w:rPr>
          <w:rFonts w:ascii="Nunito Sans" w:hAnsi="Nunito Sans"/>
          <w:color w:val="000000" w:themeColor="text1"/>
          <w:sz w:val="20"/>
          <w:szCs w:val="20"/>
        </w:rPr>
      </w:pPr>
    </w:p>
    <w:p w14:paraId="35A57F2F" w14:textId="23D16E9A" w:rsidR="00F4708D" w:rsidRPr="009D34A8" w:rsidRDefault="00F4708D" w:rsidP="009D34A8">
      <w:pPr>
        <w:rPr>
          <w:rFonts w:ascii="Nunito Sans" w:hAnsi="Nunito Sans"/>
          <w:color w:val="000000" w:themeColor="text1"/>
          <w:sz w:val="20"/>
          <w:szCs w:val="20"/>
        </w:rPr>
      </w:pPr>
      <w:r w:rsidRPr="009D34A8">
        <w:rPr>
          <w:rFonts w:ascii="Nunito Sans" w:hAnsi="Nunito Sans"/>
          <w:color w:val="000000" w:themeColor="text1"/>
          <w:sz w:val="20"/>
          <w:szCs w:val="20"/>
        </w:rPr>
        <w:t>Objectives the activity links to:</w:t>
      </w:r>
    </w:p>
    <w:p w14:paraId="7C92A7FE" w14:textId="77777777" w:rsidR="000F4232" w:rsidRPr="009D34A8" w:rsidRDefault="000F4232" w:rsidP="009D34A8">
      <w:pPr>
        <w:numPr>
          <w:ilvl w:val="0"/>
          <w:numId w:val="18"/>
        </w:numPr>
        <w:rPr>
          <w:rFonts w:ascii="Nunito Sans" w:hAnsi="Nunito Sans"/>
          <w:color w:val="000000" w:themeColor="text1"/>
          <w:sz w:val="20"/>
          <w:szCs w:val="20"/>
        </w:rPr>
      </w:pPr>
      <w:r w:rsidRPr="009D34A8">
        <w:rPr>
          <w:rFonts w:ascii="Nunito Sans" w:hAnsi="Nunito Sans"/>
          <w:color w:val="000000" w:themeColor="text1"/>
          <w:sz w:val="20"/>
          <w:szCs w:val="20"/>
        </w:rPr>
        <w:t>understand different types of behaviour </w:t>
      </w:r>
    </w:p>
    <w:p w14:paraId="0DAE27B7" w14:textId="2EBA2006" w:rsidR="00BF72E7" w:rsidRPr="009D34A8" w:rsidRDefault="000F4232" w:rsidP="009D34A8">
      <w:pPr>
        <w:numPr>
          <w:ilvl w:val="0"/>
          <w:numId w:val="18"/>
        </w:numPr>
        <w:rPr>
          <w:rFonts w:ascii="Nunito Sans" w:hAnsi="Nunito Sans"/>
          <w:color w:val="000000" w:themeColor="text1"/>
          <w:sz w:val="20"/>
          <w:szCs w:val="20"/>
        </w:rPr>
      </w:pPr>
      <w:r w:rsidRPr="009D34A8">
        <w:rPr>
          <w:rFonts w:ascii="Nunito Sans" w:hAnsi="Nunito Sans"/>
          <w:color w:val="000000" w:themeColor="text1"/>
          <w:sz w:val="20"/>
          <w:szCs w:val="20"/>
        </w:rPr>
        <w:t>understand and talk about the causes and triggers underpinning different types of behaviour.</w:t>
      </w:r>
    </w:p>
    <w:p w14:paraId="51AA0D6E" w14:textId="77777777" w:rsidR="009A70E5" w:rsidRPr="009D34A8" w:rsidRDefault="009A70E5" w:rsidP="009D34A8">
      <w:pPr>
        <w:rPr>
          <w:rFonts w:ascii="Nunito Sans" w:hAnsi="Nunito Sans"/>
          <w:color w:val="000000" w:themeColor="text1"/>
          <w:sz w:val="20"/>
          <w:szCs w:val="20"/>
        </w:rPr>
      </w:pPr>
    </w:p>
    <w:p w14:paraId="45FE98BA" w14:textId="0B9B7666" w:rsidR="00F4708D" w:rsidRPr="009D34A8" w:rsidRDefault="00B93451" w:rsidP="009D34A8">
      <w:pPr>
        <w:rPr>
          <w:rFonts w:ascii="Nunito Sans" w:hAnsi="Nunito Sans"/>
          <w:color w:val="000000" w:themeColor="text1"/>
          <w:sz w:val="20"/>
          <w:szCs w:val="20"/>
        </w:rPr>
      </w:pPr>
      <w:r w:rsidRPr="009D34A8">
        <w:rPr>
          <w:rFonts w:ascii="Nunito Sans" w:hAnsi="Nunito Sans"/>
          <w:color w:val="000000" w:themeColor="text1"/>
          <w:sz w:val="20"/>
          <w:szCs w:val="20"/>
        </w:rPr>
        <w:t>D</w:t>
      </w:r>
      <w:r w:rsidR="00F4708D" w:rsidRPr="009D34A8">
        <w:rPr>
          <w:rFonts w:ascii="Nunito Sans" w:hAnsi="Nunito Sans"/>
          <w:color w:val="000000" w:themeColor="text1"/>
          <w:sz w:val="20"/>
          <w:szCs w:val="20"/>
        </w:rPr>
        <w:t>escription:</w:t>
      </w:r>
    </w:p>
    <w:p w14:paraId="0FF8EDEF" w14:textId="03D21D31" w:rsidR="00F4708D" w:rsidRPr="009D34A8" w:rsidRDefault="00F4708D" w:rsidP="009D34A8">
      <w:pPr>
        <w:rPr>
          <w:rFonts w:ascii="Nunito Sans" w:hAnsi="Nunito Sans"/>
          <w:color w:val="000000" w:themeColor="text1"/>
          <w:sz w:val="20"/>
          <w:szCs w:val="20"/>
        </w:rPr>
      </w:pPr>
    </w:p>
    <w:p w14:paraId="5AE82C86" w14:textId="77777777" w:rsidR="004D7B81" w:rsidRPr="009D34A8" w:rsidRDefault="004D7B81" w:rsidP="009D34A8">
      <w:pPr>
        <w:rPr>
          <w:rFonts w:ascii="Nunito Sans" w:hAnsi="Nunito Sans"/>
          <w:color w:val="000000" w:themeColor="text1"/>
          <w:sz w:val="20"/>
          <w:szCs w:val="20"/>
        </w:rPr>
      </w:pPr>
      <w:r w:rsidRPr="009D34A8">
        <w:rPr>
          <w:rFonts w:ascii="Nunito Sans" w:hAnsi="Nunito Sans"/>
          <w:color w:val="000000" w:themeColor="text1"/>
          <w:sz w:val="20"/>
          <w:szCs w:val="20"/>
        </w:rPr>
        <w:t>Begin the session by introducing the module and explaining what the aim and objectives are.</w:t>
      </w:r>
    </w:p>
    <w:p w14:paraId="1800E713" w14:textId="77777777" w:rsidR="004D7B81" w:rsidRPr="009D34A8" w:rsidRDefault="004D7B81" w:rsidP="009D34A8">
      <w:pPr>
        <w:rPr>
          <w:rFonts w:ascii="Nunito Sans" w:hAnsi="Nunito Sans"/>
          <w:color w:val="000000" w:themeColor="text1"/>
          <w:sz w:val="20"/>
          <w:szCs w:val="20"/>
        </w:rPr>
      </w:pPr>
      <w:r w:rsidRPr="009D34A8">
        <w:rPr>
          <w:rFonts w:ascii="Nunito Sans" w:hAnsi="Nunito Sans"/>
          <w:color w:val="000000" w:themeColor="text1"/>
          <w:sz w:val="20"/>
          <w:szCs w:val="20"/>
        </w:rPr>
        <w:t>Make sure that you cover the following points in your introduction:</w:t>
      </w:r>
    </w:p>
    <w:p w14:paraId="75AD87EF" w14:textId="77777777" w:rsidR="004D7B81" w:rsidRPr="009D34A8" w:rsidRDefault="004D7B81" w:rsidP="009D34A8">
      <w:pPr>
        <w:numPr>
          <w:ilvl w:val="0"/>
          <w:numId w:val="2"/>
        </w:numPr>
        <w:rPr>
          <w:rFonts w:ascii="Nunito Sans" w:hAnsi="Nunito Sans"/>
          <w:color w:val="000000" w:themeColor="text1"/>
          <w:sz w:val="20"/>
          <w:szCs w:val="20"/>
        </w:rPr>
      </w:pPr>
      <w:r w:rsidRPr="009D34A8">
        <w:rPr>
          <w:rFonts w:ascii="Nunito Sans" w:hAnsi="Nunito Sans"/>
          <w:color w:val="000000" w:themeColor="text1"/>
          <w:sz w:val="20"/>
          <w:szCs w:val="20"/>
        </w:rPr>
        <w:t>Every young person is an individual and all young people should be treated equally. They can display a range of behaviours that can be both positive and negative.</w:t>
      </w:r>
    </w:p>
    <w:p w14:paraId="1D44D955" w14:textId="77777777" w:rsidR="004D7B81" w:rsidRPr="009D34A8" w:rsidRDefault="004D7B81" w:rsidP="009D34A8">
      <w:pPr>
        <w:numPr>
          <w:ilvl w:val="0"/>
          <w:numId w:val="2"/>
        </w:numPr>
        <w:rPr>
          <w:rFonts w:ascii="Nunito Sans" w:hAnsi="Nunito Sans"/>
          <w:color w:val="000000" w:themeColor="text1"/>
          <w:sz w:val="20"/>
          <w:szCs w:val="20"/>
        </w:rPr>
      </w:pPr>
      <w:r w:rsidRPr="009D34A8">
        <w:rPr>
          <w:rFonts w:ascii="Nunito Sans" w:hAnsi="Nunito Sans"/>
          <w:color w:val="000000" w:themeColor="text1"/>
          <w:sz w:val="20"/>
          <w:szCs w:val="20"/>
        </w:rPr>
        <w:t>A sudden or noticeable change in behaviour may be due to a variety of underlying causes of which you might not be aware.</w:t>
      </w:r>
    </w:p>
    <w:p w14:paraId="75524EF1" w14:textId="77777777" w:rsidR="004D7B81" w:rsidRPr="009D34A8" w:rsidRDefault="004D7B81" w:rsidP="009D34A8">
      <w:pPr>
        <w:numPr>
          <w:ilvl w:val="0"/>
          <w:numId w:val="2"/>
        </w:numPr>
        <w:rPr>
          <w:rFonts w:ascii="Nunito Sans" w:hAnsi="Nunito Sans"/>
          <w:color w:val="000000" w:themeColor="text1"/>
          <w:sz w:val="20"/>
          <w:szCs w:val="20"/>
        </w:rPr>
      </w:pPr>
      <w:r w:rsidRPr="009D34A8">
        <w:rPr>
          <w:rFonts w:ascii="Nunito Sans" w:hAnsi="Nunito Sans"/>
          <w:color w:val="000000" w:themeColor="text1"/>
          <w:sz w:val="20"/>
          <w:szCs w:val="20"/>
        </w:rPr>
        <w:t>All volunteers should focus on recognising and rewarding positive behaviour, and should never label a young person or adult.</w:t>
      </w:r>
    </w:p>
    <w:p w14:paraId="71AB752D" w14:textId="77777777" w:rsidR="004D7B81" w:rsidRPr="009D34A8" w:rsidRDefault="004D7B81" w:rsidP="009D34A8">
      <w:pPr>
        <w:numPr>
          <w:ilvl w:val="0"/>
          <w:numId w:val="2"/>
        </w:numPr>
        <w:rPr>
          <w:rFonts w:ascii="Nunito Sans" w:hAnsi="Nunito Sans"/>
          <w:color w:val="000000" w:themeColor="text1"/>
          <w:sz w:val="20"/>
          <w:szCs w:val="20"/>
        </w:rPr>
      </w:pPr>
      <w:r w:rsidRPr="009D34A8">
        <w:rPr>
          <w:rFonts w:ascii="Nunito Sans" w:hAnsi="Nunito Sans"/>
          <w:color w:val="000000" w:themeColor="text1"/>
          <w:sz w:val="20"/>
          <w:szCs w:val="20"/>
        </w:rPr>
        <w:lastRenderedPageBreak/>
        <w:t>When speaking about behaviour in the section, volunteers should focus on the behaviour itself, rather than on the young person in question. For example, instead of saying that young person is being ‘naughty’, they could talk to the young person about their behaviour, clearly explaining why it's not appropriate.</w:t>
      </w:r>
    </w:p>
    <w:p w14:paraId="59BB227A" w14:textId="77777777" w:rsidR="004D7B81" w:rsidRPr="009D34A8" w:rsidRDefault="004D7B81" w:rsidP="009D34A8">
      <w:pPr>
        <w:numPr>
          <w:ilvl w:val="0"/>
          <w:numId w:val="2"/>
        </w:numPr>
        <w:rPr>
          <w:rFonts w:ascii="Nunito Sans" w:hAnsi="Nunito Sans"/>
          <w:color w:val="000000" w:themeColor="text1"/>
          <w:sz w:val="20"/>
          <w:szCs w:val="20"/>
        </w:rPr>
      </w:pPr>
      <w:r w:rsidRPr="009D34A8">
        <w:rPr>
          <w:rFonts w:ascii="Nunito Sans" w:hAnsi="Nunito Sans"/>
          <w:color w:val="000000" w:themeColor="text1"/>
          <w:sz w:val="20"/>
          <w:szCs w:val="20"/>
        </w:rPr>
        <w:t>Responding to challenging behaviour can be difficult for all leaders at times.</w:t>
      </w:r>
    </w:p>
    <w:p w14:paraId="0F87E82C" w14:textId="77777777" w:rsidR="004D7B81" w:rsidRPr="009D34A8" w:rsidRDefault="004D7B81" w:rsidP="009D34A8">
      <w:pPr>
        <w:ind w:left="720"/>
        <w:rPr>
          <w:rFonts w:ascii="Nunito Sans" w:hAnsi="Nunito Sans"/>
          <w:color w:val="000000" w:themeColor="text1"/>
          <w:sz w:val="20"/>
          <w:szCs w:val="20"/>
        </w:rPr>
      </w:pPr>
    </w:p>
    <w:p w14:paraId="7B268825" w14:textId="77777777" w:rsidR="004D7B81" w:rsidRPr="009D34A8" w:rsidRDefault="004D7B81" w:rsidP="009D34A8">
      <w:pPr>
        <w:rPr>
          <w:rFonts w:ascii="Nunito Sans" w:hAnsi="Nunito Sans"/>
          <w:color w:val="000000" w:themeColor="text1"/>
          <w:sz w:val="20"/>
          <w:szCs w:val="20"/>
        </w:rPr>
      </w:pPr>
      <w:r w:rsidRPr="009D34A8">
        <w:rPr>
          <w:rFonts w:ascii="Nunito Sans" w:hAnsi="Nunito Sans"/>
          <w:color w:val="000000" w:themeColor="text1"/>
          <w:sz w:val="20"/>
          <w:szCs w:val="20"/>
        </w:rPr>
        <w:t>ESYLs need to be prepared with the confidence and skills to respond consistently and appropriately to varying behaviour within the section. To allow them to explore the possible challenges, you'll need to ask them to give examples. It's important that this discussion is held in a positive and safe environment in which young people feel able to ask questions honestly and openly.</w:t>
      </w:r>
    </w:p>
    <w:p w14:paraId="5379C915" w14:textId="77777777" w:rsidR="0015476B" w:rsidRPr="009D34A8" w:rsidRDefault="0015476B" w:rsidP="009D34A8">
      <w:pPr>
        <w:rPr>
          <w:rFonts w:ascii="Nunito Sans" w:hAnsi="Nunito Sans"/>
          <w:color w:val="000000" w:themeColor="text1"/>
          <w:sz w:val="20"/>
          <w:szCs w:val="20"/>
        </w:rPr>
      </w:pPr>
    </w:p>
    <w:p w14:paraId="76CEBDAC" w14:textId="4A2DC3DE" w:rsidR="0015476B" w:rsidRPr="009D34A8" w:rsidRDefault="0015476B" w:rsidP="009D34A8">
      <w:pPr>
        <w:numPr>
          <w:ilvl w:val="0"/>
          <w:numId w:val="3"/>
        </w:numPr>
        <w:rPr>
          <w:rFonts w:ascii="Nunito Sans" w:hAnsi="Nunito Sans"/>
          <w:color w:val="000000" w:themeColor="text1"/>
          <w:sz w:val="20"/>
          <w:szCs w:val="20"/>
        </w:rPr>
      </w:pPr>
      <w:r w:rsidRPr="009D34A8">
        <w:rPr>
          <w:rFonts w:ascii="Nunito Sans" w:hAnsi="Nunito Sans"/>
          <w:color w:val="000000" w:themeColor="text1"/>
          <w:sz w:val="20"/>
          <w:szCs w:val="20"/>
        </w:rPr>
        <w:t xml:space="preserve">Explain that the group will be spending some time reflecting on their own experiences, before thinking about how they can support others. </w:t>
      </w:r>
    </w:p>
    <w:p w14:paraId="744F74B5" w14:textId="77777777" w:rsidR="0015476B" w:rsidRPr="009D34A8" w:rsidRDefault="0015476B" w:rsidP="009D34A8">
      <w:pPr>
        <w:numPr>
          <w:ilvl w:val="0"/>
          <w:numId w:val="3"/>
        </w:numPr>
        <w:rPr>
          <w:rFonts w:ascii="Nunito Sans" w:hAnsi="Nunito Sans"/>
          <w:color w:val="000000" w:themeColor="text1"/>
          <w:sz w:val="20"/>
          <w:szCs w:val="20"/>
        </w:rPr>
      </w:pPr>
      <w:r w:rsidRPr="009D34A8">
        <w:rPr>
          <w:rFonts w:ascii="Nunito Sans" w:hAnsi="Nunito Sans"/>
          <w:color w:val="000000" w:themeColor="text1"/>
          <w:sz w:val="20"/>
          <w:szCs w:val="20"/>
        </w:rPr>
        <w:t>Ask the ESYLs:</w:t>
      </w:r>
    </w:p>
    <w:p w14:paraId="273D2A55" w14:textId="77777777" w:rsidR="0015476B" w:rsidRPr="009D34A8" w:rsidRDefault="0015476B" w:rsidP="009D34A8">
      <w:pPr>
        <w:numPr>
          <w:ilvl w:val="0"/>
          <w:numId w:val="4"/>
        </w:numPr>
        <w:rPr>
          <w:rFonts w:ascii="Nunito Sans" w:hAnsi="Nunito Sans"/>
          <w:color w:val="000000" w:themeColor="text1"/>
          <w:sz w:val="20"/>
          <w:szCs w:val="20"/>
        </w:rPr>
      </w:pPr>
      <w:r w:rsidRPr="009D34A8">
        <w:rPr>
          <w:rFonts w:ascii="Nunito Sans" w:hAnsi="Nunito Sans"/>
          <w:color w:val="000000" w:themeColor="text1"/>
          <w:sz w:val="20"/>
          <w:szCs w:val="20"/>
        </w:rPr>
        <w:t>How do you feel if you're having a bad day?</w:t>
      </w:r>
    </w:p>
    <w:p w14:paraId="708DCBFA" w14:textId="77777777" w:rsidR="0015476B" w:rsidRPr="009D34A8" w:rsidRDefault="0015476B" w:rsidP="009D34A8">
      <w:pPr>
        <w:numPr>
          <w:ilvl w:val="0"/>
          <w:numId w:val="4"/>
        </w:numPr>
        <w:rPr>
          <w:rFonts w:ascii="Nunito Sans" w:hAnsi="Nunito Sans"/>
          <w:color w:val="000000" w:themeColor="text1"/>
          <w:sz w:val="20"/>
          <w:szCs w:val="20"/>
        </w:rPr>
      </w:pPr>
      <w:r w:rsidRPr="009D34A8">
        <w:rPr>
          <w:rFonts w:ascii="Nunito Sans" w:hAnsi="Nunito Sans"/>
          <w:color w:val="000000" w:themeColor="text1"/>
          <w:sz w:val="20"/>
          <w:szCs w:val="20"/>
        </w:rPr>
        <w:t>How do you feel when you're hungry?</w:t>
      </w:r>
    </w:p>
    <w:p w14:paraId="0AD73281" w14:textId="77777777" w:rsidR="0015476B" w:rsidRPr="009D34A8" w:rsidRDefault="0015476B" w:rsidP="009D34A8">
      <w:pPr>
        <w:numPr>
          <w:ilvl w:val="0"/>
          <w:numId w:val="4"/>
        </w:numPr>
        <w:rPr>
          <w:rFonts w:ascii="Nunito Sans" w:hAnsi="Nunito Sans"/>
          <w:color w:val="000000" w:themeColor="text1"/>
          <w:sz w:val="20"/>
          <w:szCs w:val="20"/>
        </w:rPr>
      </w:pPr>
      <w:r w:rsidRPr="009D34A8">
        <w:rPr>
          <w:rFonts w:ascii="Nunito Sans" w:hAnsi="Nunito Sans"/>
          <w:color w:val="000000" w:themeColor="text1"/>
          <w:sz w:val="20"/>
          <w:szCs w:val="20"/>
        </w:rPr>
        <w:t>How do you feel when you're tired?</w:t>
      </w:r>
    </w:p>
    <w:p w14:paraId="7CB93BED" w14:textId="77777777" w:rsidR="0015476B" w:rsidRPr="009D34A8" w:rsidRDefault="0015476B" w:rsidP="009D34A8">
      <w:pPr>
        <w:numPr>
          <w:ilvl w:val="0"/>
          <w:numId w:val="4"/>
        </w:numPr>
        <w:rPr>
          <w:rFonts w:ascii="Nunito Sans" w:hAnsi="Nunito Sans"/>
          <w:color w:val="000000" w:themeColor="text1"/>
          <w:sz w:val="20"/>
          <w:szCs w:val="20"/>
        </w:rPr>
      </w:pPr>
      <w:r w:rsidRPr="009D34A8">
        <w:rPr>
          <w:rFonts w:ascii="Nunito Sans" w:hAnsi="Nunito Sans"/>
          <w:color w:val="000000" w:themeColor="text1"/>
          <w:sz w:val="20"/>
          <w:szCs w:val="20"/>
        </w:rPr>
        <w:t>How do you feel when you don’t understand something?</w:t>
      </w:r>
    </w:p>
    <w:p w14:paraId="693CF4B9" w14:textId="77777777" w:rsidR="0015476B" w:rsidRPr="009D34A8" w:rsidRDefault="0015476B" w:rsidP="009D34A8">
      <w:pPr>
        <w:numPr>
          <w:ilvl w:val="0"/>
          <w:numId w:val="4"/>
        </w:numPr>
        <w:rPr>
          <w:rFonts w:ascii="Nunito Sans" w:hAnsi="Nunito Sans"/>
          <w:color w:val="000000" w:themeColor="text1"/>
          <w:sz w:val="20"/>
          <w:szCs w:val="20"/>
        </w:rPr>
      </w:pPr>
      <w:r w:rsidRPr="009D34A8">
        <w:rPr>
          <w:rFonts w:ascii="Nunito Sans" w:hAnsi="Nunito Sans"/>
          <w:color w:val="000000" w:themeColor="text1"/>
          <w:sz w:val="20"/>
          <w:szCs w:val="20"/>
        </w:rPr>
        <w:t>How do you feel when you're having a great day?</w:t>
      </w:r>
    </w:p>
    <w:p w14:paraId="62854056" w14:textId="77777777" w:rsidR="0015476B" w:rsidRPr="009D34A8" w:rsidRDefault="0015476B" w:rsidP="009D34A8">
      <w:pPr>
        <w:numPr>
          <w:ilvl w:val="0"/>
          <w:numId w:val="4"/>
        </w:numPr>
        <w:rPr>
          <w:rFonts w:ascii="Nunito Sans" w:hAnsi="Nunito Sans"/>
          <w:color w:val="000000" w:themeColor="text1"/>
          <w:sz w:val="20"/>
          <w:szCs w:val="20"/>
        </w:rPr>
      </w:pPr>
      <w:r w:rsidRPr="009D34A8">
        <w:rPr>
          <w:rFonts w:ascii="Nunito Sans" w:hAnsi="Nunito Sans"/>
          <w:color w:val="000000" w:themeColor="text1"/>
          <w:sz w:val="20"/>
          <w:szCs w:val="20"/>
        </w:rPr>
        <w:t>Is there anything that helps you function a little better when you're having a bad day?</w:t>
      </w:r>
    </w:p>
    <w:p w14:paraId="2D0208FF" w14:textId="77777777" w:rsidR="0015476B" w:rsidRPr="009D34A8" w:rsidRDefault="0015476B" w:rsidP="009D34A8">
      <w:pPr>
        <w:numPr>
          <w:ilvl w:val="0"/>
          <w:numId w:val="4"/>
        </w:numPr>
        <w:rPr>
          <w:rFonts w:ascii="Nunito Sans" w:hAnsi="Nunito Sans"/>
          <w:color w:val="000000" w:themeColor="text1"/>
          <w:sz w:val="20"/>
          <w:szCs w:val="20"/>
        </w:rPr>
      </w:pPr>
      <w:r w:rsidRPr="009D34A8">
        <w:rPr>
          <w:rFonts w:ascii="Nunito Sans" w:hAnsi="Nunito Sans"/>
          <w:color w:val="000000" w:themeColor="text1"/>
          <w:sz w:val="20"/>
          <w:szCs w:val="20"/>
        </w:rPr>
        <w:t>What and who influences your mood?</w:t>
      </w:r>
    </w:p>
    <w:p w14:paraId="421FEBBD" w14:textId="77777777" w:rsidR="0015476B" w:rsidRPr="009D34A8" w:rsidRDefault="0015476B" w:rsidP="009D34A8">
      <w:pPr>
        <w:numPr>
          <w:ilvl w:val="0"/>
          <w:numId w:val="4"/>
        </w:numPr>
        <w:rPr>
          <w:rFonts w:ascii="Nunito Sans" w:hAnsi="Nunito Sans"/>
          <w:color w:val="000000" w:themeColor="text1"/>
          <w:sz w:val="20"/>
          <w:szCs w:val="20"/>
        </w:rPr>
      </w:pPr>
      <w:r w:rsidRPr="009D34A8">
        <w:rPr>
          <w:rFonts w:ascii="Nunito Sans" w:hAnsi="Nunito Sans"/>
          <w:color w:val="000000" w:themeColor="text1"/>
          <w:sz w:val="20"/>
          <w:szCs w:val="20"/>
        </w:rPr>
        <w:t>What brings out the best in you?</w:t>
      </w:r>
    </w:p>
    <w:p w14:paraId="5DA387FA" w14:textId="59AF11C2" w:rsidR="0015476B" w:rsidRPr="009D34A8" w:rsidRDefault="0015476B" w:rsidP="009D34A8">
      <w:pPr>
        <w:pStyle w:val="ListParagraph"/>
        <w:numPr>
          <w:ilvl w:val="0"/>
          <w:numId w:val="3"/>
        </w:numPr>
        <w:rPr>
          <w:rFonts w:ascii="Nunito Sans" w:hAnsi="Nunito Sans"/>
          <w:color w:val="000000" w:themeColor="text1"/>
          <w:sz w:val="20"/>
          <w:szCs w:val="20"/>
        </w:rPr>
      </w:pPr>
      <w:r w:rsidRPr="009D34A8">
        <w:rPr>
          <w:rFonts w:ascii="Nunito Sans" w:hAnsi="Nunito Sans"/>
          <w:color w:val="000000" w:themeColor="text1"/>
          <w:sz w:val="20"/>
          <w:szCs w:val="20"/>
        </w:rPr>
        <w:t>Point out that everyone has good and bad days. Everyone is affected differently by different things, and everyone has their own sensitivities and triggers. However, there are some commonalities most of us share.</w:t>
      </w:r>
    </w:p>
    <w:p w14:paraId="58C005E5" w14:textId="77777777" w:rsidR="00602CE4" w:rsidRPr="009D34A8" w:rsidRDefault="00602CE4" w:rsidP="009D34A8">
      <w:pPr>
        <w:rPr>
          <w:rFonts w:ascii="Nunito Sans" w:hAnsi="Nunito Sans"/>
          <w:color w:val="000000" w:themeColor="text1"/>
          <w:sz w:val="20"/>
          <w:szCs w:val="20"/>
        </w:rPr>
      </w:pPr>
    </w:p>
    <w:p w14:paraId="091F13E4" w14:textId="4EC1BDF2" w:rsidR="00F4708D" w:rsidRPr="009D34A8" w:rsidRDefault="005E6FE3" w:rsidP="009D34A8">
      <w:pPr>
        <w:rPr>
          <w:rFonts w:ascii="Nunito Sans" w:hAnsi="Nunito Sans"/>
          <w:b/>
          <w:color w:val="000000" w:themeColor="text1"/>
          <w:sz w:val="20"/>
          <w:szCs w:val="20"/>
        </w:rPr>
      </w:pPr>
      <w:r w:rsidRPr="009D34A8">
        <w:rPr>
          <w:rFonts w:ascii="Nunito Sans" w:hAnsi="Nunito Sans"/>
          <w:b/>
          <w:noProof/>
          <w:color w:val="000000" w:themeColor="text1"/>
          <w:sz w:val="20"/>
          <w:szCs w:val="20"/>
          <w:lang w:eastAsia="en-GB"/>
        </w:rPr>
        <mc:AlternateContent>
          <mc:Choice Requires="wps">
            <w:drawing>
              <wp:anchor distT="0" distB="0" distL="114300" distR="114300" simplePos="0" relativeHeight="251664384" behindDoc="0" locked="0" layoutInCell="1" allowOverlap="1" wp14:anchorId="79A0C913" wp14:editId="284EC7C7">
                <wp:simplePos x="0" y="0"/>
                <wp:positionH relativeFrom="column">
                  <wp:posOffset>0</wp:posOffset>
                </wp:positionH>
                <wp:positionV relativeFrom="paragraph">
                  <wp:posOffset>0</wp:posOffset>
                </wp:positionV>
                <wp:extent cx="6417128" cy="0"/>
                <wp:effectExtent l="0" t="0" r="9525" b="12700"/>
                <wp:wrapNone/>
                <wp:docPr id="1984446491" name="Straight Connector 1984446491"/>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C80D2F" id="Straight Connector 198444649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strokecolor="#20513b" strokeweight="1.25pt">
                <v:stroke joinstyle="miter"/>
              </v:line>
            </w:pict>
          </mc:Fallback>
        </mc:AlternateContent>
      </w:r>
    </w:p>
    <w:p w14:paraId="260783E0" w14:textId="690B7B3E" w:rsidR="005E6FE3" w:rsidRPr="009D34A8" w:rsidRDefault="005E6FE3" w:rsidP="009D34A8">
      <w:pPr>
        <w:tabs>
          <w:tab w:val="left" w:pos="5954"/>
        </w:tabs>
        <w:rPr>
          <w:rFonts w:ascii="Nunito Sans" w:hAnsi="Nunito Sans"/>
          <w:color w:val="000000" w:themeColor="text1"/>
          <w:sz w:val="20"/>
          <w:szCs w:val="20"/>
        </w:rPr>
      </w:pPr>
      <w:r w:rsidRPr="009D34A8">
        <w:rPr>
          <w:rFonts w:ascii="Nunito Sans" w:hAnsi="Nunito Sans"/>
          <w:color w:val="000000" w:themeColor="text1"/>
          <w:sz w:val="20"/>
          <w:szCs w:val="20"/>
        </w:rPr>
        <w:t xml:space="preserve">Activity: </w:t>
      </w:r>
      <w:r w:rsidR="00D80156" w:rsidRPr="009D34A8">
        <w:rPr>
          <w:rFonts w:ascii="Nunito Sans" w:hAnsi="Nunito Sans"/>
          <w:b/>
          <w:bCs/>
          <w:color w:val="000000" w:themeColor="text1"/>
          <w:sz w:val="20"/>
          <w:szCs w:val="20"/>
        </w:rPr>
        <w:t>Reasons</w:t>
      </w:r>
      <w:r w:rsidRPr="009D34A8">
        <w:rPr>
          <w:rFonts w:ascii="Nunito Sans" w:hAnsi="Nunito Sans"/>
          <w:color w:val="000000" w:themeColor="text1"/>
          <w:sz w:val="20"/>
          <w:szCs w:val="20"/>
        </w:rPr>
        <w:tab/>
        <w:t xml:space="preserve">Duration: </w:t>
      </w:r>
      <w:r w:rsidR="00D80156" w:rsidRPr="009D34A8">
        <w:rPr>
          <w:rFonts w:ascii="Nunito Sans" w:hAnsi="Nunito Sans"/>
          <w:color w:val="000000" w:themeColor="text1"/>
          <w:sz w:val="20"/>
          <w:szCs w:val="20"/>
        </w:rPr>
        <w:t>15</w:t>
      </w:r>
      <w:r w:rsidRPr="009D34A8">
        <w:rPr>
          <w:rFonts w:ascii="Nunito Sans" w:hAnsi="Nunito Sans"/>
          <w:color w:val="000000" w:themeColor="text1"/>
          <w:sz w:val="20"/>
          <w:szCs w:val="20"/>
        </w:rPr>
        <w:t xml:space="preserve"> minutes</w:t>
      </w:r>
      <w:r w:rsidRPr="009D34A8">
        <w:rPr>
          <w:rFonts w:ascii="Nunito Sans" w:hAnsi="Nunito Sans"/>
          <w:color w:val="000000" w:themeColor="text1"/>
          <w:sz w:val="20"/>
          <w:szCs w:val="20"/>
        </w:rPr>
        <w:tab/>
      </w:r>
      <w:r w:rsidRPr="009D34A8">
        <w:rPr>
          <w:rFonts w:ascii="Nunito Sans" w:hAnsi="Nunito Sans"/>
          <w:color w:val="000000" w:themeColor="text1"/>
          <w:sz w:val="20"/>
          <w:szCs w:val="20"/>
        </w:rPr>
        <w:tab/>
      </w:r>
      <w:r w:rsidRPr="009D34A8">
        <w:rPr>
          <w:rFonts w:ascii="Nunito Sans" w:hAnsi="Nunito Sans"/>
          <w:color w:val="000000" w:themeColor="text1"/>
          <w:sz w:val="20"/>
          <w:szCs w:val="20"/>
        </w:rPr>
        <w:tab/>
      </w:r>
    </w:p>
    <w:p w14:paraId="2EF8B7B9" w14:textId="77777777" w:rsidR="005E6FE3" w:rsidRPr="009D34A8" w:rsidRDefault="005E6FE3" w:rsidP="009D34A8">
      <w:pPr>
        <w:rPr>
          <w:rFonts w:ascii="Nunito Sans" w:hAnsi="Nunito Sans"/>
          <w:color w:val="000000" w:themeColor="text1"/>
          <w:sz w:val="20"/>
          <w:szCs w:val="20"/>
        </w:rPr>
      </w:pPr>
    </w:p>
    <w:p w14:paraId="16AD085B" w14:textId="77777777" w:rsidR="005E6FE3" w:rsidRPr="009D34A8" w:rsidRDefault="005E6FE3" w:rsidP="009D34A8">
      <w:pPr>
        <w:rPr>
          <w:rFonts w:ascii="Nunito Sans" w:hAnsi="Nunito Sans"/>
          <w:color w:val="000000" w:themeColor="text1"/>
          <w:sz w:val="20"/>
          <w:szCs w:val="20"/>
        </w:rPr>
      </w:pPr>
      <w:r w:rsidRPr="009D34A8">
        <w:rPr>
          <w:rFonts w:ascii="Nunito Sans" w:hAnsi="Nunito Sans"/>
          <w:color w:val="000000" w:themeColor="text1"/>
          <w:sz w:val="20"/>
          <w:szCs w:val="20"/>
        </w:rPr>
        <w:t>Resources:</w:t>
      </w:r>
    </w:p>
    <w:p w14:paraId="1EA9CC30" w14:textId="310472B3" w:rsidR="00602CE4" w:rsidRPr="009D34A8" w:rsidRDefault="00602CE4" w:rsidP="009D34A8">
      <w:pPr>
        <w:pStyle w:val="ListParagraph"/>
        <w:numPr>
          <w:ilvl w:val="0"/>
          <w:numId w:val="17"/>
        </w:numPr>
        <w:rPr>
          <w:rFonts w:ascii="Nunito Sans" w:hAnsi="Nunito Sans"/>
          <w:color w:val="000000" w:themeColor="text1"/>
          <w:sz w:val="20"/>
          <w:szCs w:val="20"/>
        </w:rPr>
      </w:pPr>
      <w:r w:rsidRPr="009D34A8">
        <w:rPr>
          <w:rFonts w:ascii="Nunito Sans" w:hAnsi="Nunito Sans"/>
          <w:color w:val="000000" w:themeColor="text1"/>
          <w:sz w:val="20"/>
          <w:szCs w:val="20"/>
        </w:rPr>
        <w:t>None</w:t>
      </w:r>
    </w:p>
    <w:p w14:paraId="0726495E" w14:textId="77777777" w:rsidR="005E6FE3" w:rsidRPr="009D34A8" w:rsidRDefault="005E6FE3" w:rsidP="009D34A8">
      <w:pPr>
        <w:rPr>
          <w:rFonts w:ascii="Nunito Sans" w:hAnsi="Nunito Sans"/>
          <w:color w:val="000000" w:themeColor="text1"/>
          <w:sz w:val="20"/>
          <w:szCs w:val="20"/>
        </w:rPr>
      </w:pPr>
    </w:p>
    <w:p w14:paraId="62D93CC1" w14:textId="77777777" w:rsidR="005E6FE3" w:rsidRPr="009D34A8" w:rsidRDefault="005E6FE3" w:rsidP="009D34A8">
      <w:pPr>
        <w:rPr>
          <w:rFonts w:ascii="Nunito Sans" w:hAnsi="Nunito Sans"/>
          <w:color w:val="000000" w:themeColor="text1"/>
          <w:sz w:val="20"/>
          <w:szCs w:val="20"/>
        </w:rPr>
      </w:pPr>
      <w:r w:rsidRPr="009D34A8">
        <w:rPr>
          <w:rFonts w:ascii="Nunito Sans" w:hAnsi="Nunito Sans"/>
          <w:color w:val="000000" w:themeColor="text1"/>
          <w:sz w:val="20"/>
          <w:szCs w:val="20"/>
        </w:rPr>
        <w:t>Objectives the activity links to:</w:t>
      </w:r>
    </w:p>
    <w:p w14:paraId="42FC90A4" w14:textId="77777777" w:rsidR="005E6FE3" w:rsidRPr="009D34A8" w:rsidRDefault="005E6FE3" w:rsidP="009D34A8">
      <w:pPr>
        <w:numPr>
          <w:ilvl w:val="0"/>
          <w:numId w:val="19"/>
        </w:numPr>
        <w:rPr>
          <w:rFonts w:ascii="Nunito Sans" w:hAnsi="Nunito Sans"/>
          <w:color w:val="000000" w:themeColor="text1"/>
          <w:sz w:val="20"/>
          <w:szCs w:val="20"/>
        </w:rPr>
      </w:pPr>
      <w:r w:rsidRPr="009D34A8">
        <w:rPr>
          <w:rFonts w:ascii="Nunito Sans" w:hAnsi="Nunito Sans"/>
          <w:color w:val="000000" w:themeColor="text1"/>
          <w:sz w:val="20"/>
          <w:szCs w:val="20"/>
        </w:rPr>
        <w:t>understand different types of behaviour </w:t>
      </w:r>
    </w:p>
    <w:p w14:paraId="6E45C189" w14:textId="77777777" w:rsidR="005E6FE3" w:rsidRPr="009D34A8" w:rsidRDefault="005E6FE3" w:rsidP="009D34A8">
      <w:pPr>
        <w:numPr>
          <w:ilvl w:val="0"/>
          <w:numId w:val="19"/>
        </w:numPr>
        <w:rPr>
          <w:rFonts w:ascii="Nunito Sans" w:hAnsi="Nunito Sans"/>
          <w:color w:val="000000" w:themeColor="text1"/>
          <w:sz w:val="20"/>
          <w:szCs w:val="20"/>
        </w:rPr>
      </w:pPr>
      <w:r w:rsidRPr="009D34A8">
        <w:rPr>
          <w:rFonts w:ascii="Nunito Sans" w:hAnsi="Nunito Sans"/>
          <w:color w:val="000000" w:themeColor="text1"/>
          <w:sz w:val="20"/>
          <w:szCs w:val="20"/>
        </w:rPr>
        <w:t>understand and talk about the causes and triggers underpinning different types of behaviour.</w:t>
      </w:r>
    </w:p>
    <w:p w14:paraId="3971435D" w14:textId="77777777" w:rsidR="002C2835" w:rsidRPr="009D34A8" w:rsidRDefault="002C2835" w:rsidP="009D34A8">
      <w:pPr>
        <w:numPr>
          <w:ilvl w:val="0"/>
          <w:numId w:val="19"/>
        </w:numPr>
        <w:rPr>
          <w:rFonts w:ascii="Nunito Sans" w:hAnsi="Nunito Sans"/>
          <w:color w:val="000000" w:themeColor="text1"/>
          <w:sz w:val="20"/>
          <w:szCs w:val="20"/>
        </w:rPr>
      </w:pPr>
      <w:r w:rsidRPr="009D34A8">
        <w:rPr>
          <w:rFonts w:ascii="Nunito Sans" w:hAnsi="Nunito Sans"/>
          <w:color w:val="000000" w:themeColor="text1"/>
          <w:sz w:val="20"/>
          <w:szCs w:val="20"/>
        </w:rPr>
        <w:t>demonstrate a number of tools or methods that could be used to manage behaviour </w:t>
      </w:r>
    </w:p>
    <w:p w14:paraId="1FE89A39" w14:textId="1C1EE75B" w:rsidR="002C2835" w:rsidRPr="009D34A8" w:rsidRDefault="002C2835" w:rsidP="009D34A8">
      <w:pPr>
        <w:numPr>
          <w:ilvl w:val="0"/>
          <w:numId w:val="19"/>
        </w:numPr>
        <w:rPr>
          <w:rFonts w:ascii="Nunito Sans" w:hAnsi="Nunito Sans"/>
          <w:color w:val="000000" w:themeColor="text1"/>
          <w:sz w:val="20"/>
          <w:szCs w:val="20"/>
        </w:rPr>
      </w:pPr>
      <w:r w:rsidRPr="009D34A8">
        <w:rPr>
          <w:rFonts w:ascii="Nunito Sans" w:hAnsi="Nunito Sans"/>
          <w:color w:val="000000" w:themeColor="text1"/>
          <w:sz w:val="20"/>
          <w:szCs w:val="20"/>
        </w:rPr>
        <w:t>explain how ESYLs can assist with managing behaviour in the section </w:t>
      </w:r>
    </w:p>
    <w:p w14:paraId="051E9C6F" w14:textId="77777777" w:rsidR="005E6FE3" w:rsidRPr="009D34A8" w:rsidRDefault="005E6FE3" w:rsidP="009D34A8">
      <w:pPr>
        <w:rPr>
          <w:rFonts w:ascii="Nunito Sans" w:hAnsi="Nunito Sans"/>
          <w:color w:val="000000" w:themeColor="text1"/>
          <w:sz w:val="20"/>
          <w:szCs w:val="20"/>
        </w:rPr>
      </w:pPr>
    </w:p>
    <w:p w14:paraId="026404F3" w14:textId="77777777" w:rsidR="005E6FE3" w:rsidRPr="009D34A8" w:rsidRDefault="005E6FE3" w:rsidP="009D34A8">
      <w:pPr>
        <w:rPr>
          <w:rFonts w:ascii="Nunito Sans" w:hAnsi="Nunito Sans"/>
          <w:color w:val="000000" w:themeColor="text1"/>
          <w:sz w:val="20"/>
          <w:szCs w:val="20"/>
        </w:rPr>
      </w:pPr>
      <w:r w:rsidRPr="009D34A8">
        <w:rPr>
          <w:rFonts w:ascii="Nunito Sans" w:hAnsi="Nunito Sans"/>
          <w:color w:val="000000" w:themeColor="text1"/>
          <w:sz w:val="20"/>
          <w:szCs w:val="20"/>
        </w:rPr>
        <w:t>Comments/ Description:</w:t>
      </w:r>
    </w:p>
    <w:p w14:paraId="4C23D714" w14:textId="77777777" w:rsidR="00AA2119" w:rsidRPr="009D34A8" w:rsidRDefault="00AA2119" w:rsidP="009D34A8">
      <w:pPr>
        <w:numPr>
          <w:ilvl w:val="0"/>
          <w:numId w:val="5"/>
        </w:numPr>
        <w:rPr>
          <w:rFonts w:ascii="Nunito Sans" w:hAnsi="Nunito Sans"/>
          <w:color w:val="000000" w:themeColor="text1"/>
          <w:sz w:val="20"/>
          <w:szCs w:val="20"/>
        </w:rPr>
      </w:pPr>
      <w:r w:rsidRPr="009D34A8">
        <w:rPr>
          <w:rFonts w:ascii="Nunito Sans" w:hAnsi="Nunito Sans"/>
          <w:color w:val="000000" w:themeColor="text1"/>
          <w:sz w:val="20"/>
          <w:szCs w:val="20"/>
        </w:rPr>
        <w:t>Explain that there is always a reason behind challenging behaviour, and ask ESYLs to work together to think of as many different factors as possible. Examples could include: boredom, over-excitement, enthusiasm, a misunderstanding about what is appropriate behaviour, a misunderstanding understanding the rules, experiences outside of Scouting, experiencing a bad mental health day, and the environment (eg noisy, overwhelming, unfamiliar).</w:t>
      </w:r>
    </w:p>
    <w:p w14:paraId="15FEE8CB" w14:textId="77777777" w:rsidR="00AA2119" w:rsidRPr="009D34A8" w:rsidRDefault="00AA2119" w:rsidP="009D34A8">
      <w:pPr>
        <w:numPr>
          <w:ilvl w:val="0"/>
          <w:numId w:val="5"/>
        </w:numPr>
        <w:rPr>
          <w:rFonts w:ascii="Nunito Sans" w:hAnsi="Nunito Sans"/>
          <w:color w:val="000000" w:themeColor="text1"/>
          <w:sz w:val="20"/>
          <w:szCs w:val="20"/>
        </w:rPr>
      </w:pPr>
      <w:r w:rsidRPr="009D34A8">
        <w:rPr>
          <w:rFonts w:ascii="Nunito Sans" w:hAnsi="Nunito Sans"/>
          <w:color w:val="000000" w:themeColor="text1"/>
          <w:sz w:val="20"/>
          <w:szCs w:val="20"/>
        </w:rPr>
        <w:t>Explain that challenging behaviour is often misjudged as ‘attention seeking’. Talk about why this kind of labelling is not helpful and can prove inaccurate. It’s natural to want and need attention from others, but usually this is sought in a positive way. It’s important to think about why a young person might be seeking attention. Are they receiving enough positive attention from adults? Is there something important they are struggling to communicate to you? Do they need support with developing friendships in the section?</w:t>
      </w:r>
    </w:p>
    <w:p w14:paraId="6F357502" w14:textId="77777777" w:rsidR="00AA2119" w:rsidRPr="009D34A8" w:rsidRDefault="00AA2119" w:rsidP="009D34A8">
      <w:pPr>
        <w:numPr>
          <w:ilvl w:val="0"/>
          <w:numId w:val="5"/>
        </w:numPr>
        <w:rPr>
          <w:rFonts w:ascii="Nunito Sans" w:hAnsi="Nunito Sans"/>
          <w:color w:val="000000" w:themeColor="text1"/>
          <w:sz w:val="20"/>
          <w:szCs w:val="20"/>
        </w:rPr>
      </w:pPr>
      <w:r w:rsidRPr="009D34A8">
        <w:rPr>
          <w:rFonts w:ascii="Nunito Sans" w:hAnsi="Nunito Sans"/>
          <w:color w:val="000000" w:themeColor="text1"/>
          <w:sz w:val="20"/>
          <w:szCs w:val="20"/>
        </w:rPr>
        <w:t>Ask the ESYLs to think what they could do to help prevent or turn these reasons around:</w:t>
      </w:r>
    </w:p>
    <w:p w14:paraId="70D6AF95" w14:textId="77777777" w:rsidR="00AA2119" w:rsidRPr="009D34A8" w:rsidRDefault="00AA2119" w:rsidP="009D34A8">
      <w:pPr>
        <w:numPr>
          <w:ilvl w:val="0"/>
          <w:numId w:val="6"/>
        </w:numPr>
        <w:rPr>
          <w:rFonts w:ascii="Nunito Sans" w:hAnsi="Nunito Sans"/>
          <w:color w:val="000000" w:themeColor="text1"/>
          <w:sz w:val="20"/>
          <w:szCs w:val="20"/>
        </w:rPr>
      </w:pPr>
      <w:r w:rsidRPr="009D34A8">
        <w:rPr>
          <w:rFonts w:ascii="Nunito Sans" w:hAnsi="Nunito Sans"/>
          <w:color w:val="000000" w:themeColor="text1"/>
          <w:sz w:val="20"/>
          <w:szCs w:val="20"/>
        </w:rPr>
        <w:lastRenderedPageBreak/>
        <w:t>If someone is experiencing boredom, what can we do to ensure the programme is inclusive and interesting? How can we make sure everyone understands?</w:t>
      </w:r>
    </w:p>
    <w:p w14:paraId="771AC9A8" w14:textId="77777777" w:rsidR="00AA2119" w:rsidRPr="009D34A8" w:rsidRDefault="00AA2119" w:rsidP="009D34A8">
      <w:pPr>
        <w:numPr>
          <w:ilvl w:val="0"/>
          <w:numId w:val="6"/>
        </w:numPr>
        <w:rPr>
          <w:rFonts w:ascii="Nunito Sans" w:hAnsi="Nunito Sans"/>
          <w:color w:val="000000" w:themeColor="text1"/>
          <w:sz w:val="20"/>
          <w:szCs w:val="20"/>
        </w:rPr>
      </w:pPr>
      <w:r w:rsidRPr="009D34A8">
        <w:rPr>
          <w:rFonts w:ascii="Nunito Sans" w:hAnsi="Nunito Sans"/>
          <w:color w:val="000000" w:themeColor="text1"/>
          <w:sz w:val="20"/>
          <w:szCs w:val="20"/>
        </w:rPr>
        <w:t>If someone is struggling to understand something, can we present the information in a different way? Can we have extra people on board to support? Can we check for any differences in how young people in the section learn, and adapt our leadership style to suit them?</w:t>
      </w:r>
    </w:p>
    <w:p w14:paraId="59B72CD6" w14:textId="77777777" w:rsidR="00AA2119" w:rsidRPr="009D34A8" w:rsidRDefault="00AA2119" w:rsidP="009D34A8">
      <w:pPr>
        <w:numPr>
          <w:ilvl w:val="0"/>
          <w:numId w:val="6"/>
        </w:numPr>
        <w:rPr>
          <w:rFonts w:ascii="Nunito Sans" w:hAnsi="Nunito Sans"/>
          <w:color w:val="000000" w:themeColor="text1"/>
          <w:sz w:val="20"/>
          <w:szCs w:val="20"/>
        </w:rPr>
      </w:pPr>
      <w:r w:rsidRPr="009D34A8">
        <w:rPr>
          <w:rFonts w:ascii="Nunito Sans" w:hAnsi="Nunito Sans"/>
          <w:color w:val="000000" w:themeColor="text1"/>
          <w:sz w:val="20"/>
          <w:szCs w:val="20"/>
        </w:rPr>
        <w:t>If someone is over-excited, can we set clear boundaries before the activity begins? Can we make sure we have a code of conduct in place?</w:t>
      </w:r>
    </w:p>
    <w:p w14:paraId="12B10842" w14:textId="77777777" w:rsidR="00602CE4" w:rsidRPr="009D34A8" w:rsidRDefault="00602CE4" w:rsidP="009D34A8">
      <w:pPr>
        <w:rPr>
          <w:rFonts w:ascii="Nunito Sans" w:hAnsi="Nunito Sans"/>
          <w:color w:val="000000" w:themeColor="text1"/>
          <w:sz w:val="20"/>
          <w:szCs w:val="20"/>
        </w:rPr>
      </w:pPr>
    </w:p>
    <w:p w14:paraId="05D4C916" w14:textId="5B523C9D" w:rsidR="00F4708D" w:rsidRPr="009D34A8" w:rsidRDefault="00BF6910" w:rsidP="009D34A8">
      <w:pPr>
        <w:rPr>
          <w:rFonts w:ascii="Nunito Sans" w:hAnsi="Nunito Sans"/>
          <w:color w:val="000000" w:themeColor="text1"/>
          <w:sz w:val="20"/>
          <w:szCs w:val="20"/>
        </w:rPr>
      </w:pPr>
      <w:r w:rsidRPr="009D34A8">
        <w:rPr>
          <w:rFonts w:ascii="Nunito Sans" w:hAnsi="Nunito Sans"/>
          <w:b/>
          <w:noProof/>
          <w:color w:val="000000" w:themeColor="text1"/>
          <w:sz w:val="20"/>
          <w:szCs w:val="20"/>
          <w:lang w:eastAsia="en-GB"/>
        </w:rPr>
        <mc:AlternateContent>
          <mc:Choice Requires="wps">
            <w:drawing>
              <wp:anchor distT="0" distB="0" distL="114300" distR="114300" simplePos="0" relativeHeight="251666432" behindDoc="0" locked="0" layoutInCell="1" allowOverlap="1" wp14:anchorId="7CEC3137" wp14:editId="0C29178D">
                <wp:simplePos x="0" y="0"/>
                <wp:positionH relativeFrom="column">
                  <wp:posOffset>0</wp:posOffset>
                </wp:positionH>
                <wp:positionV relativeFrom="paragraph">
                  <wp:posOffset>0</wp:posOffset>
                </wp:positionV>
                <wp:extent cx="6417128" cy="0"/>
                <wp:effectExtent l="0" t="0" r="9525" b="12700"/>
                <wp:wrapNone/>
                <wp:docPr id="876888111" name="Straight Connector 876888111"/>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D40396" id="Straight Connector 8768881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strokecolor="#20513b" strokeweight="1.25pt">
                <v:stroke joinstyle="miter"/>
              </v:line>
            </w:pict>
          </mc:Fallback>
        </mc:AlternateContent>
      </w:r>
    </w:p>
    <w:p w14:paraId="6DBC3153" w14:textId="7DAF43DD" w:rsidR="00BF6910" w:rsidRPr="009D34A8" w:rsidRDefault="00BF6910" w:rsidP="009D34A8">
      <w:pPr>
        <w:tabs>
          <w:tab w:val="left" w:pos="5954"/>
        </w:tabs>
        <w:rPr>
          <w:rFonts w:ascii="Nunito Sans" w:hAnsi="Nunito Sans"/>
          <w:color w:val="000000" w:themeColor="text1"/>
          <w:sz w:val="20"/>
          <w:szCs w:val="20"/>
        </w:rPr>
      </w:pPr>
      <w:bookmarkStart w:id="1" w:name="_Hlk166069710"/>
      <w:r w:rsidRPr="009D34A8">
        <w:rPr>
          <w:rFonts w:ascii="Nunito Sans" w:hAnsi="Nunito Sans"/>
          <w:color w:val="000000" w:themeColor="text1"/>
          <w:sz w:val="20"/>
          <w:szCs w:val="20"/>
        </w:rPr>
        <w:t xml:space="preserve">Activity: </w:t>
      </w:r>
      <w:r w:rsidRPr="009D34A8">
        <w:rPr>
          <w:rFonts w:ascii="Nunito Sans" w:hAnsi="Nunito Sans"/>
          <w:b/>
          <w:bCs/>
          <w:color w:val="000000" w:themeColor="text1"/>
          <w:sz w:val="20"/>
          <w:szCs w:val="20"/>
        </w:rPr>
        <w:t>How would you react?</w:t>
      </w:r>
      <w:r w:rsidRPr="009D34A8">
        <w:rPr>
          <w:rFonts w:ascii="Nunito Sans" w:hAnsi="Nunito Sans"/>
          <w:color w:val="000000" w:themeColor="text1"/>
          <w:sz w:val="20"/>
          <w:szCs w:val="20"/>
        </w:rPr>
        <w:tab/>
        <w:t>Duration: 20 minutes</w:t>
      </w:r>
      <w:r w:rsidRPr="009D34A8">
        <w:rPr>
          <w:rFonts w:ascii="Nunito Sans" w:hAnsi="Nunito Sans"/>
          <w:color w:val="000000" w:themeColor="text1"/>
          <w:sz w:val="20"/>
          <w:szCs w:val="20"/>
        </w:rPr>
        <w:tab/>
      </w:r>
      <w:r w:rsidRPr="009D34A8">
        <w:rPr>
          <w:rFonts w:ascii="Nunito Sans" w:hAnsi="Nunito Sans"/>
          <w:color w:val="000000" w:themeColor="text1"/>
          <w:sz w:val="20"/>
          <w:szCs w:val="20"/>
        </w:rPr>
        <w:tab/>
      </w:r>
      <w:r w:rsidRPr="009D34A8">
        <w:rPr>
          <w:rFonts w:ascii="Nunito Sans" w:hAnsi="Nunito Sans"/>
          <w:color w:val="000000" w:themeColor="text1"/>
          <w:sz w:val="20"/>
          <w:szCs w:val="20"/>
        </w:rPr>
        <w:tab/>
      </w:r>
    </w:p>
    <w:p w14:paraId="0A4C747F" w14:textId="77777777" w:rsidR="00BF6910" w:rsidRPr="009D34A8" w:rsidRDefault="00BF6910" w:rsidP="009D34A8">
      <w:pPr>
        <w:rPr>
          <w:rFonts w:ascii="Nunito Sans" w:hAnsi="Nunito Sans"/>
          <w:color w:val="000000" w:themeColor="text1"/>
          <w:sz w:val="20"/>
          <w:szCs w:val="20"/>
        </w:rPr>
      </w:pPr>
    </w:p>
    <w:p w14:paraId="321DECF3" w14:textId="77777777" w:rsidR="00BF6910" w:rsidRPr="009D34A8" w:rsidRDefault="00BF6910" w:rsidP="009D34A8">
      <w:pPr>
        <w:rPr>
          <w:rFonts w:ascii="Nunito Sans" w:hAnsi="Nunito Sans"/>
          <w:color w:val="000000" w:themeColor="text1"/>
          <w:sz w:val="20"/>
          <w:szCs w:val="20"/>
        </w:rPr>
      </w:pPr>
      <w:r w:rsidRPr="009D34A8">
        <w:rPr>
          <w:rFonts w:ascii="Nunito Sans" w:hAnsi="Nunito Sans"/>
          <w:color w:val="000000" w:themeColor="text1"/>
          <w:sz w:val="20"/>
          <w:szCs w:val="20"/>
        </w:rPr>
        <w:t>Resources:</w:t>
      </w:r>
    </w:p>
    <w:p w14:paraId="5894D7C3" w14:textId="13B54FEF" w:rsidR="00602CE4" w:rsidRPr="009D34A8" w:rsidRDefault="00602CE4" w:rsidP="009D34A8">
      <w:pPr>
        <w:pStyle w:val="ListParagraph"/>
        <w:numPr>
          <w:ilvl w:val="0"/>
          <w:numId w:val="17"/>
        </w:numPr>
        <w:rPr>
          <w:rFonts w:ascii="Nunito Sans" w:hAnsi="Nunito Sans"/>
          <w:color w:val="000000" w:themeColor="text1"/>
          <w:sz w:val="20"/>
          <w:szCs w:val="20"/>
        </w:rPr>
      </w:pPr>
      <w:r w:rsidRPr="009D34A8">
        <w:rPr>
          <w:rFonts w:ascii="Nunito Sans" w:hAnsi="Nunito Sans"/>
          <w:color w:val="000000" w:themeColor="text1"/>
          <w:sz w:val="20"/>
          <w:szCs w:val="20"/>
        </w:rPr>
        <w:t>None</w:t>
      </w:r>
    </w:p>
    <w:p w14:paraId="411804B0" w14:textId="77777777" w:rsidR="00BF6910" w:rsidRPr="009D34A8" w:rsidRDefault="00BF6910" w:rsidP="009D34A8">
      <w:pPr>
        <w:rPr>
          <w:rFonts w:ascii="Nunito Sans" w:hAnsi="Nunito Sans"/>
          <w:color w:val="000000" w:themeColor="text1"/>
          <w:sz w:val="20"/>
          <w:szCs w:val="20"/>
        </w:rPr>
      </w:pPr>
    </w:p>
    <w:p w14:paraId="5178A8AE" w14:textId="77777777" w:rsidR="00BF6910" w:rsidRPr="009D34A8" w:rsidRDefault="00BF6910" w:rsidP="009D34A8">
      <w:pPr>
        <w:rPr>
          <w:rFonts w:ascii="Nunito Sans" w:hAnsi="Nunito Sans"/>
          <w:color w:val="000000" w:themeColor="text1"/>
          <w:sz w:val="20"/>
          <w:szCs w:val="20"/>
        </w:rPr>
      </w:pPr>
      <w:r w:rsidRPr="009D34A8">
        <w:rPr>
          <w:rFonts w:ascii="Nunito Sans" w:hAnsi="Nunito Sans"/>
          <w:color w:val="000000" w:themeColor="text1"/>
          <w:sz w:val="20"/>
          <w:szCs w:val="20"/>
        </w:rPr>
        <w:t>Objectives the activity links to:</w:t>
      </w:r>
    </w:p>
    <w:p w14:paraId="1CEC05C3" w14:textId="77777777" w:rsidR="00BF6910" w:rsidRPr="009D34A8" w:rsidRDefault="00BF6910" w:rsidP="009D34A8">
      <w:pPr>
        <w:numPr>
          <w:ilvl w:val="0"/>
          <w:numId w:val="20"/>
        </w:numPr>
        <w:rPr>
          <w:rFonts w:ascii="Nunito Sans" w:hAnsi="Nunito Sans"/>
          <w:color w:val="000000" w:themeColor="text1"/>
          <w:sz w:val="20"/>
          <w:szCs w:val="20"/>
        </w:rPr>
      </w:pPr>
      <w:r w:rsidRPr="009D34A8">
        <w:rPr>
          <w:rFonts w:ascii="Nunito Sans" w:hAnsi="Nunito Sans"/>
          <w:color w:val="000000" w:themeColor="text1"/>
          <w:sz w:val="20"/>
          <w:szCs w:val="20"/>
        </w:rPr>
        <w:t>understand different types of behaviour </w:t>
      </w:r>
    </w:p>
    <w:p w14:paraId="25A5C88F" w14:textId="77777777" w:rsidR="00BF6910" w:rsidRPr="009D34A8" w:rsidRDefault="00BF6910" w:rsidP="009D34A8">
      <w:pPr>
        <w:numPr>
          <w:ilvl w:val="0"/>
          <w:numId w:val="20"/>
        </w:numPr>
        <w:rPr>
          <w:rFonts w:ascii="Nunito Sans" w:hAnsi="Nunito Sans"/>
          <w:color w:val="000000" w:themeColor="text1"/>
          <w:sz w:val="20"/>
          <w:szCs w:val="20"/>
        </w:rPr>
      </w:pPr>
      <w:r w:rsidRPr="009D34A8">
        <w:rPr>
          <w:rFonts w:ascii="Nunito Sans" w:hAnsi="Nunito Sans"/>
          <w:color w:val="000000" w:themeColor="text1"/>
          <w:sz w:val="20"/>
          <w:szCs w:val="20"/>
        </w:rPr>
        <w:t>understand and talk about the causes and triggers underpinning different types of behaviour.</w:t>
      </w:r>
    </w:p>
    <w:p w14:paraId="640BCAB2" w14:textId="77777777" w:rsidR="00BF6910" w:rsidRPr="009D34A8" w:rsidRDefault="00BF6910" w:rsidP="009D34A8">
      <w:pPr>
        <w:numPr>
          <w:ilvl w:val="0"/>
          <w:numId w:val="20"/>
        </w:numPr>
        <w:rPr>
          <w:rFonts w:ascii="Nunito Sans" w:hAnsi="Nunito Sans"/>
          <w:color w:val="000000" w:themeColor="text1"/>
          <w:sz w:val="20"/>
          <w:szCs w:val="20"/>
        </w:rPr>
      </w:pPr>
      <w:r w:rsidRPr="009D34A8">
        <w:rPr>
          <w:rFonts w:ascii="Nunito Sans" w:hAnsi="Nunito Sans"/>
          <w:color w:val="000000" w:themeColor="text1"/>
          <w:sz w:val="20"/>
          <w:szCs w:val="20"/>
        </w:rPr>
        <w:t>demonstrate a number of tools or methods that could be used to manage behaviour </w:t>
      </w:r>
    </w:p>
    <w:p w14:paraId="336C0A12" w14:textId="77777777" w:rsidR="00BF6910" w:rsidRPr="009D34A8" w:rsidRDefault="00BF6910" w:rsidP="009D34A8">
      <w:pPr>
        <w:numPr>
          <w:ilvl w:val="0"/>
          <w:numId w:val="20"/>
        </w:numPr>
        <w:rPr>
          <w:rFonts w:ascii="Nunito Sans" w:hAnsi="Nunito Sans"/>
          <w:color w:val="000000" w:themeColor="text1"/>
          <w:sz w:val="20"/>
          <w:szCs w:val="20"/>
        </w:rPr>
      </w:pPr>
      <w:r w:rsidRPr="009D34A8">
        <w:rPr>
          <w:rFonts w:ascii="Nunito Sans" w:hAnsi="Nunito Sans"/>
          <w:color w:val="000000" w:themeColor="text1"/>
          <w:sz w:val="20"/>
          <w:szCs w:val="20"/>
        </w:rPr>
        <w:t>explain how ESYLs can assist with managing behaviour in the section </w:t>
      </w:r>
    </w:p>
    <w:bookmarkEnd w:id="1"/>
    <w:p w14:paraId="52CB3499" w14:textId="77777777" w:rsidR="00BF6910" w:rsidRPr="009D34A8" w:rsidRDefault="00BF6910" w:rsidP="009D34A8">
      <w:pPr>
        <w:rPr>
          <w:rFonts w:ascii="Nunito Sans" w:hAnsi="Nunito Sans"/>
          <w:color w:val="000000" w:themeColor="text1"/>
          <w:sz w:val="20"/>
          <w:szCs w:val="20"/>
        </w:rPr>
      </w:pPr>
    </w:p>
    <w:p w14:paraId="58ADA62D" w14:textId="77777777" w:rsidR="00BF6910" w:rsidRPr="009D34A8" w:rsidRDefault="00BF6910" w:rsidP="009D34A8">
      <w:pPr>
        <w:rPr>
          <w:rFonts w:ascii="Nunito Sans" w:hAnsi="Nunito Sans"/>
          <w:color w:val="000000" w:themeColor="text1"/>
          <w:sz w:val="20"/>
          <w:szCs w:val="20"/>
        </w:rPr>
      </w:pPr>
      <w:r w:rsidRPr="009D34A8">
        <w:rPr>
          <w:rFonts w:ascii="Nunito Sans" w:hAnsi="Nunito Sans"/>
          <w:color w:val="000000" w:themeColor="text1"/>
          <w:sz w:val="20"/>
          <w:szCs w:val="20"/>
        </w:rPr>
        <w:t>Comments/ Description:</w:t>
      </w:r>
    </w:p>
    <w:p w14:paraId="70A48290" w14:textId="77777777" w:rsidR="004C12D6" w:rsidRPr="009D34A8" w:rsidRDefault="004C12D6" w:rsidP="009D34A8">
      <w:pPr>
        <w:rPr>
          <w:rFonts w:ascii="Nunito Sans" w:hAnsi="Nunito Sans"/>
          <w:color w:val="000000" w:themeColor="text1"/>
          <w:sz w:val="20"/>
          <w:szCs w:val="20"/>
        </w:rPr>
      </w:pPr>
    </w:p>
    <w:p w14:paraId="041CA246" w14:textId="77777777" w:rsidR="006D7A7B" w:rsidRPr="009D34A8" w:rsidRDefault="006D7A7B" w:rsidP="009D34A8">
      <w:pPr>
        <w:rPr>
          <w:rFonts w:ascii="Nunito Sans" w:hAnsi="Nunito Sans"/>
          <w:color w:val="000000" w:themeColor="text1"/>
          <w:sz w:val="20"/>
          <w:szCs w:val="20"/>
        </w:rPr>
      </w:pPr>
      <w:r w:rsidRPr="009D34A8">
        <w:rPr>
          <w:rFonts w:ascii="Nunito Sans" w:hAnsi="Nunito Sans"/>
          <w:color w:val="000000" w:themeColor="text1"/>
          <w:sz w:val="20"/>
          <w:szCs w:val="20"/>
        </w:rPr>
        <w:t>Ask two ESYLs to volunteer to run a game for the whole group, whilst taking on a persona.</w:t>
      </w:r>
    </w:p>
    <w:p w14:paraId="5989F89F" w14:textId="77777777" w:rsidR="006D7A7B" w:rsidRPr="009D34A8" w:rsidRDefault="006D7A7B" w:rsidP="009D34A8">
      <w:pPr>
        <w:numPr>
          <w:ilvl w:val="0"/>
          <w:numId w:val="7"/>
        </w:numPr>
        <w:rPr>
          <w:rFonts w:ascii="Nunito Sans" w:hAnsi="Nunito Sans"/>
          <w:color w:val="000000" w:themeColor="text1"/>
          <w:sz w:val="20"/>
          <w:szCs w:val="20"/>
        </w:rPr>
      </w:pPr>
      <w:r w:rsidRPr="009D34A8">
        <w:rPr>
          <w:rFonts w:ascii="Nunito Sans" w:hAnsi="Nunito Sans"/>
          <w:color w:val="000000" w:themeColor="text1"/>
          <w:sz w:val="20"/>
          <w:szCs w:val="20"/>
        </w:rPr>
        <w:t>The first ESYL should run a simple game with very long and drawn out instructions. They should keep going with the instructions until the rest of the ESYLs get bored, disengage and grow impatient or frustrated.</w:t>
      </w:r>
    </w:p>
    <w:p w14:paraId="1D13D783" w14:textId="77777777" w:rsidR="006D7A7B" w:rsidRPr="009D34A8" w:rsidRDefault="006D7A7B" w:rsidP="009D34A8">
      <w:pPr>
        <w:numPr>
          <w:ilvl w:val="0"/>
          <w:numId w:val="7"/>
        </w:numPr>
        <w:rPr>
          <w:rFonts w:ascii="Nunito Sans" w:hAnsi="Nunito Sans"/>
          <w:color w:val="000000" w:themeColor="text1"/>
          <w:sz w:val="20"/>
          <w:szCs w:val="20"/>
        </w:rPr>
      </w:pPr>
      <w:r w:rsidRPr="009D34A8">
        <w:rPr>
          <w:rFonts w:ascii="Nunito Sans" w:hAnsi="Nunito Sans"/>
          <w:color w:val="000000" w:themeColor="text1"/>
          <w:sz w:val="20"/>
          <w:szCs w:val="20"/>
        </w:rPr>
        <w:t>Afterwards, ask the group how they felt. Did they feel themselves losing focus or getting</w:t>
      </w:r>
      <w:r w:rsidRPr="009D34A8">
        <w:rPr>
          <w:rFonts w:ascii="Nunito Sans" w:hAnsi="Nunito Sans"/>
          <w:color w:val="000000" w:themeColor="text1"/>
          <w:sz w:val="20"/>
          <w:szCs w:val="20"/>
        </w:rPr>
        <w:br/>
        <w:t>annoyed?</w:t>
      </w:r>
    </w:p>
    <w:p w14:paraId="1D3F77B6" w14:textId="77777777" w:rsidR="006D7A7B" w:rsidRPr="009D34A8" w:rsidRDefault="006D7A7B" w:rsidP="009D34A8">
      <w:pPr>
        <w:numPr>
          <w:ilvl w:val="0"/>
          <w:numId w:val="7"/>
        </w:numPr>
        <w:rPr>
          <w:rFonts w:ascii="Nunito Sans" w:hAnsi="Nunito Sans"/>
          <w:color w:val="000000" w:themeColor="text1"/>
          <w:sz w:val="20"/>
          <w:szCs w:val="20"/>
        </w:rPr>
      </w:pPr>
      <w:r w:rsidRPr="009D34A8">
        <w:rPr>
          <w:rFonts w:ascii="Nunito Sans" w:hAnsi="Nunito Sans"/>
          <w:color w:val="000000" w:themeColor="text1"/>
          <w:sz w:val="20"/>
          <w:szCs w:val="20"/>
        </w:rPr>
        <w:t>The second ESYL should run a game, shouting and being very sharp with the others. Get them to imagine that they have had a bad day. How does it make them feel?</w:t>
      </w:r>
    </w:p>
    <w:p w14:paraId="26E040A9" w14:textId="77777777" w:rsidR="006D7A7B" w:rsidRPr="009D34A8" w:rsidRDefault="006D7A7B" w:rsidP="009D34A8">
      <w:pPr>
        <w:numPr>
          <w:ilvl w:val="0"/>
          <w:numId w:val="7"/>
        </w:numPr>
        <w:rPr>
          <w:rFonts w:ascii="Nunito Sans" w:hAnsi="Nunito Sans"/>
          <w:color w:val="000000" w:themeColor="text1"/>
          <w:sz w:val="20"/>
          <w:szCs w:val="20"/>
        </w:rPr>
      </w:pPr>
      <w:r w:rsidRPr="009D34A8">
        <w:rPr>
          <w:rFonts w:ascii="Nunito Sans" w:hAnsi="Nunito Sans"/>
          <w:color w:val="000000" w:themeColor="text1"/>
          <w:sz w:val="20"/>
          <w:szCs w:val="20"/>
        </w:rPr>
        <w:t>Explain that leaders need to be confident, calm, consistent and in control. It’s not about volume or power, but about effectively combining body language and verbal communication skills to set clear expectations.</w:t>
      </w:r>
    </w:p>
    <w:p w14:paraId="041D4813" w14:textId="77777777" w:rsidR="006D7A7B" w:rsidRPr="009D34A8" w:rsidRDefault="006D7A7B" w:rsidP="009D34A8">
      <w:pPr>
        <w:numPr>
          <w:ilvl w:val="0"/>
          <w:numId w:val="7"/>
        </w:numPr>
        <w:rPr>
          <w:rFonts w:ascii="Nunito Sans" w:hAnsi="Nunito Sans"/>
          <w:color w:val="000000" w:themeColor="text1"/>
          <w:sz w:val="20"/>
          <w:szCs w:val="20"/>
        </w:rPr>
      </w:pPr>
      <w:r w:rsidRPr="009D34A8">
        <w:rPr>
          <w:rFonts w:ascii="Nunito Sans" w:hAnsi="Nunito Sans"/>
          <w:color w:val="000000" w:themeColor="text1"/>
          <w:sz w:val="20"/>
          <w:szCs w:val="20"/>
        </w:rPr>
        <w:t>Ask them how it felt to be shouted at. What does hearing adults shouting teach young people, considering that leaders are important role models? If shouting is used regularly, how effective will it be as a method of gaining attention in an emergency?</w:t>
      </w:r>
    </w:p>
    <w:p w14:paraId="26B9B7DC" w14:textId="77777777" w:rsidR="006D7A7B" w:rsidRPr="009D34A8" w:rsidRDefault="006D7A7B" w:rsidP="009D34A8">
      <w:pPr>
        <w:rPr>
          <w:rFonts w:ascii="Nunito Sans" w:hAnsi="Nunito Sans"/>
          <w:color w:val="000000" w:themeColor="text1"/>
          <w:sz w:val="20"/>
          <w:szCs w:val="20"/>
        </w:rPr>
      </w:pPr>
    </w:p>
    <w:p w14:paraId="78D3F477" w14:textId="05BD9CF5" w:rsidR="00D80156" w:rsidRPr="009D34A8" w:rsidRDefault="006D7A7B" w:rsidP="009D34A8">
      <w:pPr>
        <w:rPr>
          <w:rFonts w:ascii="Nunito Sans" w:hAnsi="Nunito Sans"/>
          <w:color w:val="000000" w:themeColor="text1"/>
          <w:sz w:val="20"/>
          <w:szCs w:val="20"/>
        </w:rPr>
      </w:pPr>
      <w:r w:rsidRPr="009D34A8">
        <w:rPr>
          <w:rFonts w:ascii="Nunito Sans" w:hAnsi="Nunito Sans"/>
          <w:b/>
          <w:noProof/>
          <w:color w:val="000000" w:themeColor="text1"/>
          <w:sz w:val="20"/>
          <w:szCs w:val="20"/>
          <w:lang w:eastAsia="en-GB"/>
        </w:rPr>
        <mc:AlternateContent>
          <mc:Choice Requires="wps">
            <w:drawing>
              <wp:anchor distT="0" distB="0" distL="114300" distR="114300" simplePos="0" relativeHeight="251668480" behindDoc="0" locked="0" layoutInCell="1" allowOverlap="1" wp14:anchorId="5411FA0C" wp14:editId="50B27E6B">
                <wp:simplePos x="0" y="0"/>
                <wp:positionH relativeFrom="column">
                  <wp:posOffset>0</wp:posOffset>
                </wp:positionH>
                <wp:positionV relativeFrom="paragraph">
                  <wp:posOffset>0</wp:posOffset>
                </wp:positionV>
                <wp:extent cx="6417128" cy="0"/>
                <wp:effectExtent l="0" t="0" r="9525" b="12700"/>
                <wp:wrapNone/>
                <wp:docPr id="1559570986" name="Straight Connector 1559570986"/>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A3B5BA" id="Straight Connector 155957098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strokecolor="#20513b" strokeweight="1.25pt">
                <v:stroke joinstyle="miter"/>
              </v:line>
            </w:pict>
          </mc:Fallback>
        </mc:AlternateContent>
      </w:r>
    </w:p>
    <w:p w14:paraId="1CBC216C" w14:textId="27DDD435" w:rsidR="006D7A7B" w:rsidRPr="009D34A8" w:rsidRDefault="006D7A7B" w:rsidP="009D34A8">
      <w:pPr>
        <w:tabs>
          <w:tab w:val="left" w:pos="5954"/>
        </w:tabs>
        <w:rPr>
          <w:rFonts w:ascii="Nunito Sans" w:hAnsi="Nunito Sans"/>
          <w:color w:val="000000" w:themeColor="text1"/>
          <w:sz w:val="20"/>
          <w:szCs w:val="20"/>
        </w:rPr>
      </w:pPr>
      <w:r w:rsidRPr="009D34A8">
        <w:rPr>
          <w:rFonts w:ascii="Nunito Sans" w:hAnsi="Nunito Sans"/>
          <w:color w:val="000000" w:themeColor="text1"/>
          <w:sz w:val="20"/>
          <w:szCs w:val="20"/>
        </w:rPr>
        <w:t xml:space="preserve">Activity: </w:t>
      </w:r>
      <w:r w:rsidR="00816A30" w:rsidRPr="009D34A8">
        <w:rPr>
          <w:rFonts w:ascii="Nunito Sans" w:hAnsi="Nunito Sans"/>
          <w:b/>
          <w:bCs/>
          <w:color w:val="000000" w:themeColor="text1"/>
          <w:sz w:val="20"/>
          <w:szCs w:val="20"/>
        </w:rPr>
        <w:t>Flip it to a positive</w:t>
      </w:r>
      <w:r w:rsidRPr="009D34A8">
        <w:rPr>
          <w:rFonts w:ascii="Nunito Sans" w:hAnsi="Nunito Sans"/>
          <w:color w:val="000000" w:themeColor="text1"/>
          <w:sz w:val="20"/>
          <w:szCs w:val="20"/>
        </w:rPr>
        <w:tab/>
        <w:t xml:space="preserve">Duration: </w:t>
      </w:r>
      <w:r w:rsidR="00816A30" w:rsidRPr="009D34A8">
        <w:rPr>
          <w:rFonts w:ascii="Nunito Sans" w:hAnsi="Nunito Sans"/>
          <w:color w:val="000000" w:themeColor="text1"/>
          <w:sz w:val="20"/>
          <w:szCs w:val="20"/>
        </w:rPr>
        <w:t>15</w:t>
      </w:r>
      <w:r w:rsidRPr="009D34A8">
        <w:rPr>
          <w:rFonts w:ascii="Nunito Sans" w:hAnsi="Nunito Sans"/>
          <w:color w:val="000000" w:themeColor="text1"/>
          <w:sz w:val="20"/>
          <w:szCs w:val="20"/>
        </w:rPr>
        <w:t xml:space="preserve"> minutes</w:t>
      </w:r>
      <w:r w:rsidRPr="009D34A8">
        <w:rPr>
          <w:rFonts w:ascii="Nunito Sans" w:hAnsi="Nunito Sans"/>
          <w:color w:val="000000" w:themeColor="text1"/>
          <w:sz w:val="20"/>
          <w:szCs w:val="20"/>
        </w:rPr>
        <w:tab/>
      </w:r>
      <w:r w:rsidRPr="009D34A8">
        <w:rPr>
          <w:rFonts w:ascii="Nunito Sans" w:hAnsi="Nunito Sans"/>
          <w:color w:val="000000" w:themeColor="text1"/>
          <w:sz w:val="20"/>
          <w:szCs w:val="20"/>
        </w:rPr>
        <w:tab/>
      </w:r>
      <w:r w:rsidRPr="009D34A8">
        <w:rPr>
          <w:rFonts w:ascii="Nunito Sans" w:hAnsi="Nunito Sans"/>
          <w:color w:val="000000" w:themeColor="text1"/>
          <w:sz w:val="20"/>
          <w:szCs w:val="20"/>
        </w:rPr>
        <w:tab/>
      </w:r>
    </w:p>
    <w:p w14:paraId="4AF89FE8" w14:textId="77777777" w:rsidR="006D7A7B" w:rsidRPr="009D34A8" w:rsidRDefault="006D7A7B" w:rsidP="009D34A8">
      <w:pPr>
        <w:rPr>
          <w:rFonts w:ascii="Nunito Sans" w:hAnsi="Nunito Sans"/>
          <w:color w:val="000000" w:themeColor="text1"/>
          <w:sz w:val="20"/>
          <w:szCs w:val="20"/>
        </w:rPr>
      </w:pPr>
    </w:p>
    <w:p w14:paraId="3F1B5369" w14:textId="77777777" w:rsidR="006D7A7B" w:rsidRPr="009D34A8" w:rsidRDefault="006D7A7B" w:rsidP="009D34A8">
      <w:pPr>
        <w:rPr>
          <w:rFonts w:ascii="Nunito Sans" w:hAnsi="Nunito Sans"/>
          <w:color w:val="000000" w:themeColor="text1"/>
          <w:sz w:val="20"/>
          <w:szCs w:val="20"/>
        </w:rPr>
      </w:pPr>
      <w:r w:rsidRPr="009D34A8">
        <w:rPr>
          <w:rFonts w:ascii="Nunito Sans" w:hAnsi="Nunito Sans"/>
          <w:color w:val="000000" w:themeColor="text1"/>
          <w:sz w:val="20"/>
          <w:szCs w:val="20"/>
        </w:rPr>
        <w:t>Resources:</w:t>
      </w:r>
    </w:p>
    <w:p w14:paraId="2DC845B0" w14:textId="5CC9C5A9" w:rsidR="00602CE4" w:rsidRPr="009D34A8" w:rsidRDefault="00602CE4" w:rsidP="009D34A8">
      <w:pPr>
        <w:pStyle w:val="ListParagraph"/>
        <w:numPr>
          <w:ilvl w:val="0"/>
          <w:numId w:val="17"/>
        </w:numPr>
        <w:rPr>
          <w:rFonts w:ascii="Nunito Sans" w:hAnsi="Nunito Sans"/>
          <w:color w:val="000000" w:themeColor="text1"/>
          <w:sz w:val="20"/>
          <w:szCs w:val="20"/>
        </w:rPr>
      </w:pPr>
      <w:r w:rsidRPr="009D34A8">
        <w:rPr>
          <w:rFonts w:ascii="Nunito Sans" w:hAnsi="Nunito Sans"/>
          <w:color w:val="000000" w:themeColor="text1"/>
          <w:sz w:val="20"/>
          <w:szCs w:val="20"/>
        </w:rPr>
        <w:t>Sentences (Appendix G)</w:t>
      </w:r>
    </w:p>
    <w:p w14:paraId="165BAB9A" w14:textId="77777777" w:rsidR="006D7A7B" w:rsidRPr="009D34A8" w:rsidRDefault="006D7A7B" w:rsidP="009D34A8">
      <w:pPr>
        <w:rPr>
          <w:rFonts w:ascii="Nunito Sans" w:hAnsi="Nunito Sans"/>
          <w:color w:val="000000" w:themeColor="text1"/>
          <w:sz w:val="20"/>
          <w:szCs w:val="20"/>
        </w:rPr>
      </w:pPr>
    </w:p>
    <w:p w14:paraId="55D2FF39" w14:textId="77777777" w:rsidR="006D7A7B" w:rsidRPr="009D34A8" w:rsidRDefault="006D7A7B" w:rsidP="009D34A8">
      <w:pPr>
        <w:rPr>
          <w:rFonts w:ascii="Nunito Sans" w:hAnsi="Nunito Sans"/>
          <w:color w:val="000000" w:themeColor="text1"/>
          <w:sz w:val="20"/>
          <w:szCs w:val="20"/>
        </w:rPr>
      </w:pPr>
      <w:r w:rsidRPr="009D34A8">
        <w:rPr>
          <w:rFonts w:ascii="Nunito Sans" w:hAnsi="Nunito Sans"/>
          <w:color w:val="000000" w:themeColor="text1"/>
          <w:sz w:val="20"/>
          <w:szCs w:val="20"/>
        </w:rPr>
        <w:t>Objectives the activity links to:</w:t>
      </w:r>
    </w:p>
    <w:p w14:paraId="05FFCED4" w14:textId="77777777" w:rsidR="006D7A7B" w:rsidRPr="009D34A8" w:rsidRDefault="006D7A7B" w:rsidP="009D34A8">
      <w:pPr>
        <w:numPr>
          <w:ilvl w:val="0"/>
          <w:numId w:val="21"/>
        </w:numPr>
        <w:rPr>
          <w:rFonts w:ascii="Nunito Sans" w:hAnsi="Nunito Sans"/>
          <w:color w:val="000000" w:themeColor="text1"/>
          <w:sz w:val="20"/>
          <w:szCs w:val="20"/>
        </w:rPr>
      </w:pPr>
      <w:r w:rsidRPr="009D34A8">
        <w:rPr>
          <w:rFonts w:ascii="Nunito Sans" w:hAnsi="Nunito Sans"/>
          <w:color w:val="000000" w:themeColor="text1"/>
          <w:sz w:val="20"/>
          <w:szCs w:val="20"/>
        </w:rPr>
        <w:t>demonstrate a number of tools or methods that could be used to manage behaviour </w:t>
      </w:r>
    </w:p>
    <w:p w14:paraId="41AE5802" w14:textId="77777777" w:rsidR="006D7A7B" w:rsidRPr="009D34A8" w:rsidRDefault="006D7A7B" w:rsidP="009D34A8">
      <w:pPr>
        <w:numPr>
          <w:ilvl w:val="0"/>
          <w:numId w:val="21"/>
        </w:numPr>
        <w:rPr>
          <w:rFonts w:ascii="Nunito Sans" w:hAnsi="Nunito Sans"/>
          <w:color w:val="000000" w:themeColor="text1"/>
          <w:sz w:val="20"/>
          <w:szCs w:val="20"/>
        </w:rPr>
      </w:pPr>
      <w:r w:rsidRPr="009D34A8">
        <w:rPr>
          <w:rFonts w:ascii="Nunito Sans" w:hAnsi="Nunito Sans"/>
          <w:color w:val="000000" w:themeColor="text1"/>
          <w:sz w:val="20"/>
          <w:szCs w:val="20"/>
        </w:rPr>
        <w:t>explain how ESYLs can assist with managing behaviour in the section </w:t>
      </w:r>
    </w:p>
    <w:p w14:paraId="5EAC8A94" w14:textId="77777777" w:rsidR="004C12D6" w:rsidRPr="009D34A8" w:rsidRDefault="004C12D6" w:rsidP="009D34A8">
      <w:pPr>
        <w:rPr>
          <w:rFonts w:ascii="Nunito Sans" w:hAnsi="Nunito Sans"/>
          <w:color w:val="000000" w:themeColor="text1"/>
          <w:sz w:val="20"/>
          <w:szCs w:val="20"/>
        </w:rPr>
      </w:pPr>
    </w:p>
    <w:p w14:paraId="77124638" w14:textId="43C4A8EE" w:rsidR="004C12D6" w:rsidRPr="009D34A8" w:rsidRDefault="004C12D6" w:rsidP="009D34A8">
      <w:pPr>
        <w:rPr>
          <w:rFonts w:ascii="Nunito Sans" w:hAnsi="Nunito Sans"/>
          <w:color w:val="000000" w:themeColor="text1"/>
          <w:sz w:val="20"/>
          <w:szCs w:val="20"/>
        </w:rPr>
      </w:pPr>
      <w:r w:rsidRPr="009D34A8">
        <w:rPr>
          <w:rFonts w:ascii="Nunito Sans" w:hAnsi="Nunito Sans"/>
          <w:color w:val="000000" w:themeColor="text1"/>
          <w:sz w:val="20"/>
          <w:szCs w:val="20"/>
        </w:rPr>
        <w:t>Description:</w:t>
      </w:r>
    </w:p>
    <w:p w14:paraId="2F4D6521" w14:textId="77777777" w:rsidR="00986B34" w:rsidRPr="009D34A8" w:rsidRDefault="00986B34" w:rsidP="009D34A8">
      <w:pPr>
        <w:numPr>
          <w:ilvl w:val="0"/>
          <w:numId w:val="8"/>
        </w:numPr>
        <w:rPr>
          <w:rFonts w:ascii="Nunito Sans" w:hAnsi="Nunito Sans"/>
          <w:color w:val="000000" w:themeColor="text1"/>
          <w:sz w:val="20"/>
          <w:szCs w:val="20"/>
        </w:rPr>
      </w:pPr>
      <w:r w:rsidRPr="009D34A8">
        <w:rPr>
          <w:rFonts w:ascii="Nunito Sans" w:hAnsi="Nunito Sans"/>
          <w:color w:val="000000" w:themeColor="text1"/>
          <w:sz w:val="20"/>
          <w:szCs w:val="20"/>
        </w:rPr>
        <w:t xml:space="preserve">Explain that the ESYLs are going to take part in a thought experiment, where they will try and turn a negative statement into a positive one. This experiment will help them to see the impact using </w:t>
      </w:r>
      <w:r w:rsidRPr="009D34A8">
        <w:rPr>
          <w:rFonts w:ascii="Nunito Sans" w:hAnsi="Nunito Sans"/>
          <w:color w:val="000000" w:themeColor="text1"/>
          <w:sz w:val="20"/>
          <w:szCs w:val="20"/>
        </w:rPr>
        <w:lastRenderedPageBreak/>
        <w:t>positive language can have when working with young people. Often, it can prevent and de-escalate a challenging situation.</w:t>
      </w:r>
    </w:p>
    <w:p w14:paraId="472D708A" w14:textId="77777777" w:rsidR="00986B34" w:rsidRPr="009D34A8" w:rsidRDefault="00986B34" w:rsidP="009D34A8">
      <w:pPr>
        <w:numPr>
          <w:ilvl w:val="0"/>
          <w:numId w:val="8"/>
        </w:numPr>
        <w:rPr>
          <w:rFonts w:ascii="Nunito Sans" w:hAnsi="Nunito Sans"/>
          <w:color w:val="000000" w:themeColor="text1"/>
          <w:sz w:val="20"/>
          <w:szCs w:val="20"/>
        </w:rPr>
      </w:pPr>
      <w:r w:rsidRPr="009D34A8">
        <w:rPr>
          <w:rFonts w:ascii="Nunito Sans" w:hAnsi="Nunito Sans"/>
          <w:color w:val="000000" w:themeColor="text1"/>
          <w:sz w:val="20"/>
          <w:szCs w:val="20"/>
        </w:rPr>
        <w:t>Where possible, get ESYLs into groups based on the section they support, as the language used will depend on factors like age and level of understanding.</w:t>
      </w:r>
    </w:p>
    <w:p w14:paraId="354337E6" w14:textId="48F94D81" w:rsidR="00986B34" w:rsidRPr="009D34A8" w:rsidRDefault="00986B34" w:rsidP="009D34A8">
      <w:pPr>
        <w:numPr>
          <w:ilvl w:val="0"/>
          <w:numId w:val="8"/>
        </w:numPr>
        <w:rPr>
          <w:rFonts w:ascii="Nunito Sans" w:hAnsi="Nunito Sans"/>
          <w:color w:val="000000" w:themeColor="text1"/>
          <w:sz w:val="20"/>
          <w:szCs w:val="20"/>
        </w:rPr>
      </w:pPr>
      <w:r w:rsidRPr="009D34A8">
        <w:rPr>
          <w:rFonts w:ascii="Nunito Sans" w:hAnsi="Nunito Sans"/>
          <w:color w:val="000000" w:themeColor="text1"/>
          <w:sz w:val="20"/>
          <w:szCs w:val="20"/>
        </w:rPr>
        <w:t xml:space="preserve">Provide each ESYLs with the list of sentences </w:t>
      </w:r>
      <w:r w:rsidR="00602CE4" w:rsidRPr="009D34A8">
        <w:rPr>
          <w:rFonts w:ascii="Nunito Sans" w:hAnsi="Nunito Sans"/>
          <w:color w:val="000000" w:themeColor="text1"/>
          <w:sz w:val="20"/>
          <w:szCs w:val="20"/>
        </w:rPr>
        <w:t>from Appendix G</w:t>
      </w:r>
      <w:r w:rsidR="009B2F35" w:rsidRPr="009D34A8">
        <w:rPr>
          <w:rFonts w:ascii="Nunito Sans" w:hAnsi="Nunito Sans"/>
          <w:color w:val="000000" w:themeColor="text1"/>
          <w:sz w:val="20"/>
          <w:szCs w:val="20"/>
        </w:rPr>
        <w:t>.</w:t>
      </w:r>
      <w:r w:rsidRPr="009D34A8">
        <w:rPr>
          <w:rFonts w:ascii="Nunito Sans" w:hAnsi="Nunito Sans"/>
          <w:color w:val="000000" w:themeColor="text1"/>
          <w:sz w:val="20"/>
          <w:szCs w:val="20"/>
        </w:rPr>
        <w:t xml:space="preserve"> Ask them to take it in turns to reword the sentences using positive language. What effect does this have?</w:t>
      </w:r>
    </w:p>
    <w:p w14:paraId="05A62F96" w14:textId="77777777" w:rsidR="00725C81" w:rsidRPr="009D34A8" w:rsidRDefault="00725C81" w:rsidP="009D34A8">
      <w:pPr>
        <w:rPr>
          <w:rFonts w:ascii="Nunito Sans" w:hAnsi="Nunito Sans"/>
          <w:color w:val="000000" w:themeColor="text1"/>
          <w:sz w:val="20"/>
          <w:szCs w:val="20"/>
        </w:rPr>
      </w:pPr>
    </w:p>
    <w:p w14:paraId="537C53C6" w14:textId="77777777" w:rsidR="00725C81" w:rsidRPr="009D34A8" w:rsidRDefault="00725C81" w:rsidP="009D34A8">
      <w:pPr>
        <w:rPr>
          <w:rFonts w:ascii="Nunito Sans" w:hAnsi="Nunito Sans"/>
          <w:color w:val="000000" w:themeColor="text1"/>
          <w:sz w:val="20"/>
          <w:szCs w:val="20"/>
        </w:rPr>
      </w:pPr>
      <w:r w:rsidRPr="009D34A8">
        <w:rPr>
          <w:rFonts w:ascii="Nunito Sans" w:hAnsi="Nunito Sans"/>
          <w:b/>
          <w:noProof/>
          <w:color w:val="000000" w:themeColor="text1"/>
          <w:sz w:val="20"/>
          <w:szCs w:val="20"/>
          <w:lang w:eastAsia="en-GB"/>
        </w:rPr>
        <mc:AlternateContent>
          <mc:Choice Requires="wps">
            <w:drawing>
              <wp:anchor distT="0" distB="0" distL="114300" distR="114300" simplePos="0" relativeHeight="251670528" behindDoc="0" locked="0" layoutInCell="1" allowOverlap="1" wp14:anchorId="6F999438" wp14:editId="71D80A92">
                <wp:simplePos x="0" y="0"/>
                <wp:positionH relativeFrom="column">
                  <wp:posOffset>0</wp:posOffset>
                </wp:positionH>
                <wp:positionV relativeFrom="paragraph">
                  <wp:posOffset>0</wp:posOffset>
                </wp:positionV>
                <wp:extent cx="6417128" cy="0"/>
                <wp:effectExtent l="0" t="0" r="9525" b="12700"/>
                <wp:wrapNone/>
                <wp:docPr id="884414507" name="Straight Connector 884414507"/>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2538F7" id="Straight Connector 88441450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strokecolor="#20513b" strokeweight="1.25pt">
                <v:stroke joinstyle="miter"/>
              </v:line>
            </w:pict>
          </mc:Fallback>
        </mc:AlternateContent>
      </w:r>
    </w:p>
    <w:p w14:paraId="63A6BB4E" w14:textId="7FFC8F86" w:rsidR="00725C81" w:rsidRPr="009D34A8" w:rsidRDefault="00725C81" w:rsidP="009D34A8">
      <w:pPr>
        <w:tabs>
          <w:tab w:val="left" w:pos="5954"/>
        </w:tabs>
        <w:rPr>
          <w:rFonts w:ascii="Nunito Sans" w:hAnsi="Nunito Sans"/>
          <w:color w:val="000000" w:themeColor="text1"/>
          <w:sz w:val="20"/>
          <w:szCs w:val="20"/>
        </w:rPr>
      </w:pPr>
      <w:r w:rsidRPr="009D34A8">
        <w:rPr>
          <w:rFonts w:ascii="Nunito Sans" w:hAnsi="Nunito Sans"/>
          <w:color w:val="000000" w:themeColor="text1"/>
          <w:sz w:val="20"/>
          <w:szCs w:val="20"/>
        </w:rPr>
        <w:t xml:space="preserve">Activity: </w:t>
      </w:r>
      <w:r w:rsidRPr="009D34A8">
        <w:rPr>
          <w:rFonts w:ascii="Nunito Sans" w:hAnsi="Nunito Sans"/>
          <w:b/>
          <w:bCs/>
          <w:color w:val="000000" w:themeColor="text1"/>
          <w:sz w:val="20"/>
          <w:szCs w:val="20"/>
        </w:rPr>
        <w:t>Different behaviour</w:t>
      </w:r>
      <w:r w:rsidRPr="009D34A8">
        <w:rPr>
          <w:rFonts w:ascii="Nunito Sans" w:hAnsi="Nunito Sans"/>
          <w:color w:val="000000" w:themeColor="text1"/>
          <w:sz w:val="20"/>
          <w:szCs w:val="20"/>
        </w:rPr>
        <w:tab/>
        <w:t>Duration: 20 minutes</w:t>
      </w:r>
      <w:r w:rsidRPr="009D34A8">
        <w:rPr>
          <w:rFonts w:ascii="Nunito Sans" w:hAnsi="Nunito Sans"/>
          <w:color w:val="000000" w:themeColor="text1"/>
          <w:sz w:val="20"/>
          <w:szCs w:val="20"/>
        </w:rPr>
        <w:tab/>
      </w:r>
      <w:r w:rsidRPr="009D34A8">
        <w:rPr>
          <w:rFonts w:ascii="Nunito Sans" w:hAnsi="Nunito Sans"/>
          <w:color w:val="000000" w:themeColor="text1"/>
          <w:sz w:val="20"/>
          <w:szCs w:val="20"/>
        </w:rPr>
        <w:tab/>
      </w:r>
      <w:r w:rsidRPr="009D34A8">
        <w:rPr>
          <w:rFonts w:ascii="Nunito Sans" w:hAnsi="Nunito Sans"/>
          <w:color w:val="000000" w:themeColor="text1"/>
          <w:sz w:val="20"/>
          <w:szCs w:val="20"/>
        </w:rPr>
        <w:tab/>
      </w:r>
    </w:p>
    <w:p w14:paraId="219C4AC9" w14:textId="77777777" w:rsidR="00725C81" w:rsidRPr="009D34A8" w:rsidRDefault="00725C81" w:rsidP="009D34A8">
      <w:pPr>
        <w:rPr>
          <w:rFonts w:ascii="Nunito Sans" w:hAnsi="Nunito Sans"/>
          <w:color w:val="000000" w:themeColor="text1"/>
          <w:sz w:val="20"/>
          <w:szCs w:val="20"/>
        </w:rPr>
      </w:pPr>
    </w:p>
    <w:p w14:paraId="03EDD445" w14:textId="77777777" w:rsidR="00725C81" w:rsidRPr="009D34A8" w:rsidRDefault="00725C81" w:rsidP="009D34A8">
      <w:pPr>
        <w:rPr>
          <w:rFonts w:ascii="Nunito Sans" w:hAnsi="Nunito Sans"/>
          <w:color w:val="000000" w:themeColor="text1"/>
          <w:sz w:val="20"/>
          <w:szCs w:val="20"/>
        </w:rPr>
      </w:pPr>
      <w:r w:rsidRPr="009D34A8">
        <w:rPr>
          <w:rFonts w:ascii="Nunito Sans" w:hAnsi="Nunito Sans"/>
          <w:color w:val="000000" w:themeColor="text1"/>
          <w:sz w:val="20"/>
          <w:szCs w:val="20"/>
        </w:rPr>
        <w:t>Resources:</w:t>
      </w:r>
    </w:p>
    <w:p w14:paraId="55F506F9" w14:textId="589CFD12" w:rsidR="00725C81" w:rsidRPr="009D34A8" w:rsidRDefault="00602CE4" w:rsidP="009D34A8">
      <w:pPr>
        <w:pStyle w:val="ListParagraph"/>
        <w:numPr>
          <w:ilvl w:val="0"/>
          <w:numId w:val="17"/>
        </w:numPr>
        <w:rPr>
          <w:rFonts w:ascii="Nunito Sans" w:hAnsi="Nunito Sans"/>
          <w:color w:val="000000" w:themeColor="text1"/>
          <w:sz w:val="20"/>
          <w:szCs w:val="20"/>
        </w:rPr>
      </w:pPr>
      <w:r w:rsidRPr="009D34A8">
        <w:rPr>
          <w:rFonts w:ascii="Nunito Sans" w:hAnsi="Nunito Sans"/>
          <w:color w:val="000000" w:themeColor="text1"/>
          <w:sz w:val="20"/>
          <w:szCs w:val="20"/>
        </w:rPr>
        <w:t xml:space="preserve">None </w:t>
      </w:r>
    </w:p>
    <w:p w14:paraId="52350F68" w14:textId="77777777" w:rsidR="00602CE4" w:rsidRPr="009D34A8" w:rsidRDefault="00602CE4" w:rsidP="009D34A8">
      <w:pPr>
        <w:rPr>
          <w:rFonts w:ascii="Nunito Sans" w:hAnsi="Nunito Sans"/>
          <w:color w:val="000000" w:themeColor="text1"/>
          <w:sz w:val="20"/>
          <w:szCs w:val="20"/>
        </w:rPr>
      </w:pPr>
    </w:p>
    <w:p w14:paraId="3419693B" w14:textId="77777777" w:rsidR="00725C81" w:rsidRPr="009D34A8" w:rsidRDefault="00725C81" w:rsidP="009D34A8">
      <w:pPr>
        <w:rPr>
          <w:rFonts w:ascii="Nunito Sans" w:hAnsi="Nunito Sans"/>
          <w:color w:val="000000" w:themeColor="text1"/>
          <w:sz w:val="20"/>
          <w:szCs w:val="20"/>
        </w:rPr>
      </w:pPr>
      <w:r w:rsidRPr="009D34A8">
        <w:rPr>
          <w:rFonts w:ascii="Nunito Sans" w:hAnsi="Nunito Sans"/>
          <w:color w:val="000000" w:themeColor="text1"/>
          <w:sz w:val="20"/>
          <w:szCs w:val="20"/>
        </w:rPr>
        <w:t>Objectives the activity links to:</w:t>
      </w:r>
    </w:p>
    <w:p w14:paraId="4DE6D00E" w14:textId="77777777" w:rsidR="00725C81" w:rsidRPr="009D34A8" w:rsidRDefault="00725C81" w:rsidP="009D34A8">
      <w:pPr>
        <w:numPr>
          <w:ilvl w:val="0"/>
          <w:numId w:val="22"/>
        </w:numPr>
        <w:rPr>
          <w:rFonts w:ascii="Nunito Sans" w:hAnsi="Nunito Sans"/>
          <w:color w:val="000000" w:themeColor="text1"/>
          <w:sz w:val="20"/>
          <w:szCs w:val="20"/>
        </w:rPr>
      </w:pPr>
      <w:r w:rsidRPr="009D34A8">
        <w:rPr>
          <w:rFonts w:ascii="Nunito Sans" w:hAnsi="Nunito Sans"/>
          <w:color w:val="000000" w:themeColor="text1"/>
          <w:sz w:val="20"/>
          <w:szCs w:val="20"/>
        </w:rPr>
        <w:t>demonstrate a number of tools or methods that could be used to manage behaviour </w:t>
      </w:r>
    </w:p>
    <w:p w14:paraId="2AC877D6" w14:textId="77777777" w:rsidR="00725C81" w:rsidRPr="009D34A8" w:rsidRDefault="00725C81" w:rsidP="009D34A8">
      <w:pPr>
        <w:numPr>
          <w:ilvl w:val="0"/>
          <w:numId w:val="22"/>
        </w:numPr>
        <w:rPr>
          <w:rFonts w:ascii="Nunito Sans" w:hAnsi="Nunito Sans"/>
          <w:color w:val="000000" w:themeColor="text1"/>
          <w:sz w:val="20"/>
          <w:szCs w:val="20"/>
        </w:rPr>
      </w:pPr>
      <w:r w:rsidRPr="009D34A8">
        <w:rPr>
          <w:rFonts w:ascii="Nunito Sans" w:hAnsi="Nunito Sans"/>
          <w:color w:val="000000" w:themeColor="text1"/>
          <w:sz w:val="20"/>
          <w:szCs w:val="20"/>
        </w:rPr>
        <w:t>explain how ESYLs can assist with managing behaviour in the section </w:t>
      </w:r>
    </w:p>
    <w:p w14:paraId="3B2D85D2" w14:textId="77777777" w:rsidR="00602CE4" w:rsidRPr="009D34A8" w:rsidRDefault="00602CE4" w:rsidP="009D34A8">
      <w:pPr>
        <w:rPr>
          <w:rFonts w:ascii="Nunito Sans" w:hAnsi="Nunito Sans"/>
          <w:color w:val="000000" w:themeColor="text1"/>
          <w:sz w:val="20"/>
          <w:szCs w:val="20"/>
        </w:rPr>
      </w:pPr>
    </w:p>
    <w:p w14:paraId="050A1A24" w14:textId="410A1752" w:rsidR="00725C81" w:rsidRPr="009D34A8" w:rsidRDefault="00725C81" w:rsidP="009D34A8">
      <w:pPr>
        <w:rPr>
          <w:rFonts w:ascii="Nunito Sans" w:hAnsi="Nunito Sans"/>
          <w:color w:val="000000" w:themeColor="text1"/>
          <w:sz w:val="20"/>
          <w:szCs w:val="20"/>
        </w:rPr>
      </w:pPr>
      <w:r w:rsidRPr="009D34A8">
        <w:rPr>
          <w:rFonts w:ascii="Nunito Sans" w:hAnsi="Nunito Sans"/>
          <w:color w:val="000000" w:themeColor="text1"/>
          <w:sz w:val="20"/>
          <w:szCs w:val="20"/>
        </w:rPr>
        <w:t>Description:</w:t>
      </w:r>
    </w:p>
    <w:p w14:paraId="0253DA49" w14:textId="77777777" w:rsidR="00EE3039" w:rsidRPr="009D34A8" w:rsidRDefault="00EE3039" w:rsidP="009D34A8">
      <w:pPr>
        <w:rPr>
          <w:rFonts w:ascii="Nunito Sans" w:hAnsi="Nunito Sans"/>
          <w:color w:val="000000" w:themeColor="text1"/>
          <w:sz w:val="20"/>
          <w:szCs w:val="20"/>
        </w:rPr>
      </w:pPr>
    </w:p>
    <w:p w14:paraId="13590C11" w14:textId="77777777" w:rsidR="00EE3039" w:rsidRPr="009D34A8" w:rsidRDefault="00EE3039" w:rsidP="009D34A8">
      <w:pPr>
        <w:numPr>
          <w:ilvl w:val="0"/>
          <w:numId w:val="9"/>
        </w:numPr>
        <w:rPr>
          <w:rFonts w:ascii="Nunito Sans" w:hAnsi="Nunito Sans"/>
          <w:color w:val="000000" w:themeColor="text1"/>
          <w:sz w:val="20"/>
          <w:szCs w:val="20"/>
        </w:rPr>
      </w:pPr>
      <w:r w:rsidRPr="009D34A8">
        <w:rPr>
          <w:rFonts w:ascii="Nunito Sans" w:hAnsi="Nunito Sans"/>
          <w:color w:val="000000" w:themeColor="text1"/>
          <w:sz w:val="20"/>
          <w:szCs w:val="20"/>
        </w:rPr>
        <w:t>This activity helps ESYLs to think about how they respond when faced with challenging behaviour.</w:t>
      </w:r>
    </w:p>
    <w:p w14:paraId="5A309189" w14:textId="77777777" w:rsidR="00EE3039" w:rsidRPr="009D34A8" w:rsidRDefault="00EE3039" w:rsidP="009D34A8">
      <w:pPr>
        <w:numPr>
          <w:ilvl w:val="0"/>
          <w:numId w:val="9"/>
        </w:numPr>
        <w:rPr>
          <w:rFonts w:ascii="Nunito Sans" w:hAnsi="Nunito Sans"/>
          <w:color w:val="000000" w:themeColor="text1"/>
          <w:sz w:val="20"/>
          <w:szCs w:val="20"/>
        </w:rPr>
      </w:pPr>
      <w:r w:rsidRPr="009D34A8">
        <w:rPr>
          <w:rFonts w:ascii="Nunito Sans" w:hAnsi="Nunito Sans"/>
          <w:color w:val="000000" w:themeColor="text1"/>
          <w:sz w:val="20"/>
          <w:szCs w:val="20"/>
        </w:rPr>
        <w:t>As a whole group, play a game of your choice. Throughout the game, ask some of the ESYLs or other adult leaders to start behaving in a way that is deliberately disruptive.</w:t>
      </w:r>
    </w:p>
    <w:p w14:paraId="144C18CD" w14:textId="77777777" w:rsidR="00EE3039" w:rsidRPr="009D34A8" w:rsidRDefault="00EE3039" w:rsidP="009D34A8">
      <w:pPr>
        <w:numPr>
          <w:ilvl w:val="0"/>
          <w:numId w:val="9"/>
        </w:numPr>
        <w:rPr>
          <w:rFonts w:ascii="Nunito Sans" w:hAnsi="Nunito Sans"/>
          <w:color w:val="000000" w:themeColor="text1"/>
          <w:sz w:val="20"/>
          <w:szCs w:val="20"/>
        </w:rPr>
      </w:pPr>
      <w:r w:rsidRPr="009D34A8">
        <w:rPr>
          <w:rFonts w:ascii="Nunito Sans" w:hAnsi="Nunito Sans"/>
          <w:color w:val="000000" w:themeColor="text1"/>
          <w:sz w:val="20"/>
          <w:szCs w:val="20"/>
        </w:rPr>
        <w:t>The leader in charge of the game should use a variety of methods to deal with the disruption, ranging from shouting (as a bad example), asking them to not play the game, or focusing on the positive behaviour of others (as a more supportive method).</w:t>
      </w:r>
    </w:p>
    <w:p w14:paraId="466036C1" w14:textId="77777777" w:rsidR="00EE3039" w:rsidRPr="009D34A8" w:rsidRDefault="00EE3039" w:rsidP="009D34A8">
      <w:pPr>
        <w:numPr>
          <w:ilvl w:val="0"/>
          <w:numId w:val="9"/>
        </w:numPr>
        <w:rPr>
          <w:rFonts w:ascii="Nunito Sans" w:hAnsi="Nunito Sans"/>
          <w:color w:val="000000" w:themeColor="text1"/>
          <w:sz w:val="20"/>
          <w:szCs w:val="20"/>
        </w:rPr>
      </w:pPr>
      <w:r w:rsidRPr="009D34A8">
        <w:rPr>
          <w:rFonts w:ascii="Nunito Sans" w:hAnsi="Nunito Sans"/>
          <w:color w:val="000000" w:themeColor="text1"/>
          <w:sz w:val="20"/>
          <w:szCs w:val="20"/>
        </w:rPr>
        <w:t>Afterwards, have a discussion with the group about whether they believe the right methods were used and why. How did each approach make them feel? What would they have done differently? How do they think it would have been dealt with in their section?</w:t>
      </w:r>
    </w:p>
    <w:p w14:paraId="7421727C" w14:textId="77777777" w:rsidR="00EE3039" w:rsidRPr="009D34A8" w:rsidRDefault="00EE3039" w:rsidP="009D34A8">
      <w:pPr>
        <w:numPr>
          <w:ilvl w:val="0"/>
          <w:numId w:val="9"/>
        </w:numPr>
        <w:rPr>
          <w:rFonts w:ascii="Nunito Sans" w:hAnsi="Nunito Sans"/>
          <w:color w:val="000000" w:themeColor="text1"/>
          <w:sz w:val="20"/>
          <w:szCs w:val="20"/>
        </w:rPr>
      </w:pPr>
      <w:r w:rsidRPr="009D34A8">
        <w:rPr>
          <w:rFonts w:ascii="Nunito Sans" w:hAnsi="Nunito Sans"/>
          <w:color w:val="000000" w:themeColor="text1"/>
          <w:sz w:val="20"/>
          <w:szCs w:val="20"/>
        </w:rPr>
        <w:t>Next, split the group into small teams with pens and flipchart paper. Ask the ESYLs to come up with a list of ways to deal with different behaviours, looking at the pros and cons of each.</w:t>
      </w:r>
    </w:p>
    <w:p w14:paraId="1680511E" w14:textId="77777777" w:rsidR="00EE3039" w:rsidRPr="009D34A8" w:rsidRDefault="00EE3039" w:rsidP="009D34A8">
      <w:pPr>
        <w:ind w:left="720"/>
        <w:rPr>
          <w:rFonts w:ascii="Nunito Sans" w:hAnsi="Nunito Sans"/>
          <w:color w:val="000000" w:themeColor="text1"/>
          <w:sz w:val="20"/>
          <w:szCs w:val="20"/>
        </w:rPr>
      </w:pPr>
    </w:p>
    <w:p w14:paraId="42320039" w14:textId="77777777" w:rsidR="00EE3039" w:rsidRPr="009D34A8" w:rsidRDefault="00EE3039" w:rsidP="009D34A8">
      <w:pPr>
        <w:rPr>
          <w:rFonts w:ascii="Nunito Sans" w:hAnsi="Nunito Sans"/>
          <w:color w:val="000000" w:themeColor="text1"/>
          <w:sz w:val="20"/>
          <w:szCs w:val="20"/>
        </w:rPr>
      </w:pPr>
      <w:r w:rsidRPr="009D34A8">
        <w:rPr>
          <w:rFonts w:ascii="Nunito Sans" w:hAnsi="Nunito Sans"/>
          <w:color w:val="000000" w:themeColor="text1"/>
          <w:sz w:val="20"/>
          <w:szCs w:val="20"/>
        </w:rPr>
        <w:t>While the ESYLs complete the task, ask them to consider the following points:</w:t>
      </w:r>
    </w:p>
    <w:p w14:paraId="133F6A3E" w14:textId="77777777" w:rsidR="00EE3039" w:rsidRPr="009D34A8" w:rsidRDefault="00EE3039" w:rsidP="009D34A8">
      <w:pPr>
        <w:numPr>
          <w:ilvl w:val="0"/>
          <w:numId w:val="10"/>
        </w:numPr>
        <w:rPr>
          <w:rFonts w:ascii="Nunito Sans" w:hAnsi="Nunito Sans"/>
          <w:color w:val="000000" w:themeColor="text1"/>
          <w:sz w:val="20"/>
          <w:szCs w:val="20"/>
        </w:rPr>
      </w:pPr>
      <w:r w:rsidRPr="009D34A8">
        <w:rPr>
          <w:rFonts w:ascii="Nunito Sans" w:hAnsi="Nunito Sans"/>
          <w:color w:val="000000" w:themeColor="text1"/>
          <w:sz w:val="20"/>
          <w:szCs w:val="20"/>
        </w:rPr>
        <w:t>Why is it important to reward positive behaviour in a balanced way?</w:t>
      </w:r>
    </w:p>
    <w:p w14:paraId="02DB96B5" w14:textId="77777777" w:rsidR="00EE3039" w:rsidRPr="009D34A8" w:rsidRDefault="00EE3039" w:rsidP="009D34A8">
      <w:pPr>
        <w:numPr>
          <w:ilvl w:val="0"/>
          <w:numId w:val="10"/>
        </w:numPr>
        <w:rPr>
          <w:rFonts w:ascii="Nunito Sans" w:hAnsi="Nunito Sans"/>
          <w:color w:val="000000" w:themeColor="text1"/>
          <w:sz w:val="20"/>
          <w:szCs w:val="20"/>
        </w:rPr>
      </w:pPr>
      <w:r w:rsidRPr="009D34A8">
        <w:rPr>
          <w:rFonts w:ascii="Nunito Sans" w:hAnsi="Nunito Sans"/>
          <w:color w:val="000000" w:themeColor="text1"/>
          <w:sz w:val="20"/>
          <w:szCs w:val="20"/>
        </w:rPr>
        <w:t>How would you respond to challenging behaviour in your section?</w:t>
      </w:r>
    </w:p>
    <w:p w14:paraId="3D314A7D" w14:textId="77777777" w:rsidR="00EE3039" w:rsidRPr="009D34A8" w:rsidRDefault="00EE3039" w:rsidP="009D34A8">
      <w:pPr>
        <w:numPr>
          <w:ilvl w:val="0"/>
          <w:numId w:val="10"/>
        </w:numPr>
        <w:rPr>
          <w:rFonts w:ascii="Nunito Sans" w:hAnsi="Nunito Sans"/>
          <w:color w:val="000000" w:themeColor="text1"/>
          <w:sz w:val="20"/>
          <w:szCs w:val="20"/>
        </w:rPr>
      </w:pPr>
      <w:r w:rsidRPr="009D34A8">
        <w:rPr>
          <w:rFonts w:ascii="Nunito Sans" w:hAnsi="Nunito Sans"/>
          <w:color w:val="000000" w:themeColor="text1"/>
          <w:sz w:val="20"/>
          <w:szCs w:val="20"/>
        </w:rPr>
        <w:t>What methods would you use to respond to both positive and disruptive behaviour?</w:t>
      </w:r>
    </w:p>
    <w:p w14:paraId="270361C0" w14:textId="77777777" w:rsidR="00EE3039" w:rsidRPr="009D34A8" w:rsidRDefault="00EE3039" w:rsidP="009D34A8">
      <w:pPr>
        <w:numPr>
          <w:ilvl w:val="0"/>
          <w:numId w:val="10"/>
        </w:numPr>
        <w:rPr>
          <w:rFonts w:ascii="Nunito Sans" w:hAnsi="Nunito Sans"/>
          <w:color w:val="000000" w:themeColor="text1"/>
          <w:sz w:val="20"/>
          <w:szCs w:val="20"/>
        </w:rPr>
      </w:pPr>
      <w:r w:rsidRPr="009D34A8">
        <w:rPr>
          <w:rFonts w:ascii="Nunito Sans" w:hAnsi="Nunito Sans"/>
          <w:color w:val="000000" w:themeColor="text1"/>
          <w:sz w:val="20"/>
          <w:szCs w:val="20"/>
        </w:rPr>
        <w:t>What works? What doesn’t? Is there anything you would change or introduce?</w:t>
      </w:r>
    </w:p>
    <w:p w14:paraId="2AD73294" w14:textId="77777777" w:rsidR="006D7A7B" w:rsidRPr="009D34A8" w:rsidRDefault="006D7A7B" w:rsidP="009D34A8">
      <w:pPr>
        <w:rPr>
          <w:rFonts w:ascii="Nunito Sans" w:hAnsi="Nunito Sans"/>
          <w:color w:val="000000" w:themeColor="text1"/>
          <w:sz w:val="20"/>
          <w:szCs w:val="20"/>
        </w:rPr>
      </w:pPr>
    </w:p>
    <w:p w14:paraId="4C2BBACF" w14:textId="657C2C8D" w:rsidR="00EE3039" w:rsidRPr="009D34A8" w:rsidRDefault="00EE3039" w:rsidP="009D34A8">
      <w:pPr>
        <w:rPr>
          <w:rFonts w:ascii="Nunito Sans" w:hAnsi="Nunito Sans"/>
          <w:color w:val="000000" w:themeColor="text1"/>
          <w:sz w:val="20"/>
          <w:szCs w:val="20"/>
        </w:rPr>
      </w:pPr>
      <w:r w:rsidRPr="009D34A8">
        <w:rPr>
          <w:rFonts w:ascii="Nunito Sans" w:hAnsi="Nunito Sans"/>
          <w:b/>
          <w:noProof/>
          <w:color w:val="000000" w:themeColor="text1"/>
          <w:sz w:val="20"/>
          <w:szCs w:val="20"/>
          <w:lang w:eastAsia="en-GB"/>
        </w:rPr>
        <mc:AlternateContent>
          <mc:Choice Requires="wps">
            <w:drawing>
              <wp:anchor distT="0" distB="0" distL="114300" distR="114300" simplePos="0" relativeHeight="251672576" behindDoc="0" locked="0" layoutInCell="1" allowOverlap="1" wp14:anchorId="5D00F8CC" wp14:editId="67C5FE8D">
                <wp:simplePos x="0" y="0"/>
                <wp:positionH relativeFrom="margin">
                  <wp:align>left</wp:align>
                </wp:positionH>
                <wp:positionV relativeFrom="paragraph">
                  <wp:posOffset>10160</wp:posOffset>
                </wp:positionV>
                <wp:extent cx="6417128" cy="0"/>
                <wp:effectExtent l="0" t="0" r="0" b="0"/>
                <wp:wrapNone/>
                <wp:docPr id="662789090" name="Straight Connector 662789090"/>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CE758D" id="Straight Connector 662789090" o:spid="_x0000_s1026" style="position:absolute;z-index:251672576;visibility:visible;mso-wrap-style:square;mso-wrap-distance-left:9pt;mso-wrap-distance-top:0;mso-wrap-distance-right:9pt;mso-wrap-distance-bottom:0;mso-position-horizontal:left;mso-position-horizontal-relative:margin;mso-position-vertical:absolute;mso-position-vertical-relative:text" from="0,.8pt" to="505.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" strokecolor="#20513b" strokeweight="1.25pt">
                <v:stroke joinstyle="miter"/>
                <w10:wrap anchorx="margin"/>
              </v:line>
            </w:pict>
          </mc:Fallback>
        </mc:AlternateContent>
      </w:r>
    </w:p>
    <w:p w14:paraId="14A0C37B" w14:textId="6DDB89B2" w:rsidR="00B33A93" w:rsidRPr="009D34A8" w:rsidRDefault="00B33A93" w:rsidP="009D34A8">
      <w:pPr>
        <w:tabs>
          <w:tab w:val="left" w:pos="5954"/>
        </w:tabs>
        <w:rPr>
          <w:rFonts w:ascii="Nunito Sans" w:hAnsi="Nunito Sans"/>
          <w:color w:val="000000" w:themeColor="text1"/>
          <w:sz w:val="20"/>
          <w:szCs w:val="20"/>
        </w:rPr>
      </w:pPr>
      <w:r w:rsidRPr="009D34A8">
        <w:rPr>
          <w:rFonts w:ascii="Nunito Sans" w:hAnsi="Nunito Sans"/>
          <w:color w:val="000000" w:themeColor="text1"/>
          <w:sz w:val="20"/>
          <w:szCs w:val="20"/>
        </w:rPr>
        <w:t xml:space="preserve">Activity: </w:t>
      </w:r>
      <w:r w:rsidR="008E6BD3" w:rsidRPr="009D34A8">
        <w:rPr>
          <w:rFonts w:ascii="Nunito Sans" w:hAnsi="Nunito Sans"/>
          <w:b/>
          <w:bCs/>
          <w:color w:val="000000" w:themeColor="text1"/>
          <w:sz w:val="20"/>
          <w:szCs w:val="20"/>
        </w:rPr>
        <w:t>Mock trial</w:t>
      </w:r>
      <w:r w:rsidRPr="009D34A8">
        <w:rPr>
          <w:rFonts w:ascii="Nunito Sans" w:hAnsi="Nunito Sans"/>
          <w:color w:val="000000" w:themeColor="text1"/>
          <w:sz w:val="20"/>
          <w:szCs w:val="20"/>
        </w:rPr>
        <w:tab/>
        <w:t>Duration: 35 minutes</w:t>
      </w:r>
      <w:r w:rsidRPr="009D34A8">
        <w:rPr>
          <w:rFonts w:ascii="Nunito Sans" w:hAnsi="Nunito Sans"/>
          <w:color w:val="000000" w:themeColor="text1"/>
          <w:sz w:val="20"/>
          <w:szCs w:val="20"/>
        </w:rPr>
        <w:tab/>
      </w:r>
      <w:r w:rsidRPr="009D34A8">
        <w:rPr>
          <w:rFonts w:ascii="Nunito Sans" w:hAnsi="Nunito Sans"/>
          <w:color w:val="000000" w:themeColor="text1"/>
          <w:sz w:val="20"/>
          <w:szCs w:val="20"/>
        </w:rPr>
        <w:tab/>
      </w:r>
      <w:r w:rsidRPr="009D34A8">
        <w:rPr>
          <w:rFonts w:ascii="Nunito Sans" w:hAnsi="Nunito Sans"/>
          <w:color w:val="000000" w:themeColor="text1"/>
          <w:sz w:val="20"/>
          <w:szCs w:val="20"/>
        </w:rPr>
        <w:tab/>
      </w:r>
    </w:p>
    <w:p w14:paraId="32B578E3" w14:textId="77777777" w:rsidR="00B33A93" w:rsidRPr="009D34A8" w:rsidRDefault="00B33A93" w:rsidP="009D34A8">
      <w:pPr>
        <w:rPr>
          <w:rFonts w:ascii="Nunito Sans" w:hAnsi="Nunito Sans"/>
          <w:color w:val="000000" w:themeColor="text1"/>
          <w:sz w:val="20"/>
          <w:szCs w:val="20"/>
        </w:rPr>
      </w:pPr>
    </w:p>
    <w:p w14:paraId="76EB6D29" w14:textId="77777777" w:rsidR="00B33A93" w:rsidRPr="009D34A8" w:rsidRDefault="00B33A93" w:rsidP="009D34A8">
      <w:pPr>
        <w:rPr>
          <w:rFonts w:ascii="Nunito Sans" w:hAnsi="Nunito Sans"/>
          <w:color w:val="000000" w:themeColor="text1"/>
          <w:sz w:val="20"/>
          <w:szCs w:val="20"/>
        </w:rPr>
      </w:pPr>
      <w:r w:rsidRPr="009D34A8">
        <w:rPr>
          <w:rFonts w:ascii="Nunito Sans" w:hAnsi="Nunito Sans"/>
          <w:color w:val="000000" w:themeColor="text1"/>
          <w:sz w:val="20"/>
          <w:szCs w:val="20"/>
        </w:rPr>
        <w:t>Resources:</w:t>
      </w:r>
    </w:p>
    <w:p w14:paraId="577D2E15" w14:textId="5655D918" w:rsidR="00602CE4" w:rsidRPr="009D34A8" w:rsidRDefault="00602CE4" w:rsidP="009D34A8">
      <w:pPr>
        <w:pStyle w:val="ListParagraph"/>
        <w:numPr>
          <w:ilvl w:val="0"/>
          <w:numId w:val="17"/>
        </w:numPr>
        <w:rPr>
          <w:rFonts w:ascii="Nunito Sans" w:hAnsi="Nunito Sans"/>
          <w:color w:val="000000" w:themeColor="text1"/>
          <w:sz w:val="20"/>
          <w:szCs w:val="20"/>
        </w:rPr>
      </w:pPr>
      <w:r w:rsidRPr="009D34A8">
        <w:rPr>
          <w:rFonts w:ascii="Nunito Sans" w:hAnsi="Nunito Sans"/>
          <w:color w:val="000000" w:themeColor="text1"/>
          <w:sz w:val="20"/>
          <w:szCs w:val="20"/>
        </w:rPr>
        <w:t>Mock trial scenarios (Appendix H)</w:t>
      </w:r>
    </w:p>
    <w:p w14:paraId="40C7AFC9" w14:textId="77777777" w:rsidR="00B33A93" w:rsidRPr="009D34A8" w:rsidRDefault="00B33A93" w:rsidP="009D34A8">
      <w:pPr>
        <w:rPr>
          <w:rFonts w:ascii="Nunito Sans" w:hAnsi="Nunito Sans"/>
          <w:color w:val="000000" w:themeColor="text1"/>
          <w:sz w:val="20"/>
          <w:szCs w:val="20"/>
        </w:rPr>
      </w:pPr>
    </w:p>
    <w:p w14:paraId="47AF8F74" w14:textId="77777777" w:rsidR="00B33A93" w:rsidRPr="009D34A8" w:rsidRDefault="00B33A93" w:rsidP="009D34A8">
      <w:pPr>
        <w:rPr>
          <w:rFonts w:ascii="Nunito Sans" w:hAnsi="Nunito Sans"/>
          <w:color w:val="000000" w:themeColor="text1"/>
          <w:sz w:val="20"/>
          <w:szCs w:val="20"/>
        </w:rPr>
      </w:pPr>
      <w:r w:rsidRPr="009D34A8">
        <w:rPr>
          <w:rFonts w:ascii="Nunito Sans" w:hAnsi="Nunito Sans"/>
          <w:color w:val="000000" w:themeColor="text1"/>
          <w:sz w:val="20"/>
          <w:szCs w:val="20"/>
        </w:rPr>
        <w:t>Objectives the activity links to:</w:t>
      </w:r>
    </w:p>
    <w:p w14:paraId="34279C95" w14:textId="77777777" w:rsidR="00B33A93" w:rsidRPr="009D34A8" w:rsidRDefault="00B33A93" w:rsidP="009D34A8">
      <w:pPr>
        <w:numPr>
          <w:ilvl w:val="0"/>
          <w:numId w:val="23"/>
        </w:numPr>
        <w:rPr>
          <w:rFonts w:ascii="Nunito Sans" w:hAnsi="Nunito Sans"/>
          <w:color w:val="000000" w:themeColor="text1"/>
          <w:sz w:val="20"/>
          <w:szCs w:val="20"/>
        </w:rPr>
      </w:pPr>
      <w:r w:rsidRPr="009D34A8">
        <w:rPr>
          <w:rFonts w:ascii="Nunito Sans" w:hAnsi="Nunito Sans"/>
          <w:color w:val="000000" w:themeColor="text1"/>
          <w:sz w:val="20"/>
          <w:szCs w:val="20"/>
        </w:rPr>
        <w:t>understand different types of behaviour </w:t>
      </w:r>
    </w:p>
    <w:p w14:paraId="6EAEBD6B" w14:textId="77777777" w:rsidR="00B33A93" w:rsidRPr="009D34A8" w:rsidRDefault="00B33A93" w:rsidP="009D34A8">
      <w:pPr>
        <w:numPr>
          <w:ilvl w:val="0"/>
          <w:numId w:val="23"/>
        </w:numPr>
        <w:rPr>
          <w:rFonts w:ascii="Nunito Sans" w:hAnsi="Nunito Sans"/>
          <w:color w:val="000000" w:themeColor="text1"/>
          <w:sz w:val="20"/>
          <w:szCs w:val="20"/>
        </w:rPr>
      </w:pPr>
      <w:r w:rsidRPr="009D34A8">
        <w:rPr>
          <w:rFonts w:ascii="Nunito Sans" w:hAnsi="Nunito Sans"/>
          <w:color w:val="000000" w:themeColor="text1"/>
          <w:sz w:val="20"/>
          <w:szCs w:val="20"/>
        </w:rPr>
        <w:t>understand and talk about the causes and triggers underpinning different types of behaviour.</w:t>
      </w:r>
    </w:p>
    <w:p w14:paraId="40A5A20A" w14:textId="77777777" w:rsidR="00B33A93" w:rsidRPr="009D34A8" w:rsidRDefault="00B33A93" w:rsidP="009D34A8">
      <w:pPr>
        <w:numPr>
          <w:ilvl w:val="0"/>
          <w:numId w:val="23"/>
        </w:numPr>
        <w:rPr>
          <w:rFonts w:ascii="Nunito Sans" w:hAnsi="Nunito Sans"/>
          <w:color w:val="000000" w:themeColor="text1"/>
          <w:sz w:val="20"/>
          <w:szCs w:val="20"/>
        </w:rPr>
      </w:pPr>
      <w:r w:rsidRPr="009D34A8">
        <w:rPr>
          <w:rFonts w:ascii="Nunito Sans" w:hAnsi="Nunito Sans"/>
          <w:color w:val="000000" w:themeColor="text1"/>
          <w:sz w:val="20"/>
          <w:szCs w:val="20"/>
        </w:rPr>
        <w:t>demonstrate a number of tools or methods that could be used to manage behaviour </w:t>
      </w:r>
    </w:p>
    <w:p w14:paraId="2D463054" w14:textId="77777777" w:rsidR="00B33A93" w:rsidRPr="009D34A8" w:rsidRDefault="00B33A93" w:rsidP="009D34A8">
      <w:pPr>
        <w:numPr>
          <w:ilvl w:val="0"/>
          <w:numId w:val="23"/>
        </w:numPr>
        <w:rPr>
          <w:rFonts w:ascii="Nunito Sans" w:hAnsi="Nunito Sans"/>
          <w:color w:val="000000" w:themeColor="text1"/>
          <w:sz w:val="20"/>
          <w:szCs w:val="20"/>
        </w:rPr>
      </w:pPr>
      <w:r w:rsidRPr="009D34A8">
        <w:rPr>
          <w:rFonts w:ascii="Nunito Sans" w:hAnsi="Nunito Sans"/>
          <w:color w:val="000000" w:themeColor="text1"/>
          <w:sz w:val="20"/>
          <w:szCs w:val="20"/>
        </w:rPr>
        <w:t>explain how ESYLs can assist with managing behaviour in the section </w:t>
      </w:r>
    </w:p>
    <w:p w14:paraId="1681E0A2" w14:textId="77777777" w:rsidR="00B33A93" w:rsidRPr="009D34A8" w:rsidRDefault="00B33A93" w:rsidP="009D34A8">
      <w:pPr>
        <w:rPr>
          <w:rFonts w:ascii="Nunito Sans" w:hAnsi="Nunito Sans"/>
          <w:color w:val="000000" w:themeColor="text1"/>
          <w:sz w:val="20"/>
          <w:szCs w:val="20"/>
        </w:rPr>
      </w:pPr>
    </w:p>
    <w:p w14:paraId="0F936306" w14:textId="621840DC" w:rsidR="00B33A93" w:rsidRPr="009D34A8" w:rsidRDefault="00B33A93" w:rsidP="009D34A8">
      <w:pPr>
        <w:rPr>
          <w:rFonts w:ascii="Nunito Sans" w:hAnsi="Nunito Sans"/>
          <w:color w:val="000000" w:themeColor="text1"/>
          <w:sz w:val="20"/>
          <w:szCs w:val="20"/>
        </w:rPr>
      </w:pPr>
      <w:r w:rsidRPr="009D34A8">
        <w:rPr>
          <w:rFonts w:ascii="Nunito Sans" w:hAnsi="Nunito Sans"/>
          <w:color w:val="000000" w:themeColor="text1"/>
          <w:sz w:val="20"/>
          <w:szCs w:val="20"/>
        </w:rPr>
        <w:t>Description:</w:t>
      </w:r>
    </w:p>
    <w:p w14:paraId="44AA86C4" w14:textId="79D1176A" w:rsidR="00EE3039" w:rsidRPr="009D34A8" w:rsidRDefault="00EE3039" w:rsidP="009D34A8">
      <w:pPr>
        <w:rPr>
          <w:rFonts w:ascii="Nunito Sans" w:hAnsi="Nunito Sans"/>
          <w:color w:val="000000" w:themeColor="text1"/>
          <w:sz w:val="20"/>
          <w:szCs w:val="20"/>
        </w:rPr>
      </w:pPr>
    </w:p>
    <w:p w14:paraId="6532009A" w14:textId="187AB1CC" w:rsidR="006A4A59" w:rsidRPr="009D34A8" w:rsidRDefault="006A4A59" w:rsidP="009D34A8">
      <w:pPr>
        <w:numPr>
          <w:ilvl w:val="0"/>
          <w:numId w:val="11"/>
        </w:numPr>
        <w:rPr>
          <w:rFonts w:ascii="Nunito Sans" w:hAnsi="Nunito Sans"/>
          <w:color w:val="000000" w:themeColor="text1"/>
          <w:sz w:val="20"/>
          <w:szCs w:val="20"/>
        </w:rPr>
      </w:pPr>
      <w:bookmarkStart w:id="2" w:name="_Hlk166070696"/>
      <w:r w:rsidRPr="009D34A8">
        <w:rPr>
          <w:rFonts w:ascii="Nunito Sans" w:hAnsi="Nunito Sans"/>
          <w:color w:val="000000" w:themeColor="text1"/>
          <w:sz w:val="20"/>
          <w:szCs w:val="20"/>
        </w:rPr>
        <w:lastRenderedPageBreak/>
        <w:t>Give everyone a scenario from </w:t>
      </w:r>
      <w:r w:rsidR="00CE4C64" w:rsidRPr="009D34A8">
        <w:rPr>
          <w:rFonts w:ascii="Nunito Sans" w:hAnsi="Nunito Sans"/>
          <w:color w:val="000000" w:themeColor="text1"/>
          <w:sz w:val="20"/>
          <w:szCs w:val="20"/>
        </w:rPr>
        <w:t xml:space="preserve">appendix H </w:t>
      </w:r>
      <w:r w:rsidR="004B1FBF" w:rsidRPr="009D34A8">
        <w:rPr>
          <w:rFonts w:ascii="Nunito Sans" w:hAnsi="Nunito Sans"/>
          <w:color w:val="000000" w:themeColor="text1"/>
          <w:sz w:val="20"/>
          <w:szCs w:val="20"/>
        </w:rPr>
        <w:t>and</w:t>
      </w:r>
      <w:r w:rsidRPr="009D34A8">
        <w:rPr>
          <w:rFonts w:ascii="Nunito Sans" w:hAnsi="Nunito Sans"/>
          <w:color w:val="000000" w:themeColor="text1"/>
          <w:sz w:val="20"/>
          <w:szCs w:val="20"/>
        </w:rPr>
        <w:t xml:space="preserve"> set up a mock trial. Nominate a judge, two teams of lawyers representing the case for and against, and a jury.</w:t>
      </w:r>
    </w:p>
    <w:p w14:paraId="4A4E03E3" w14:textId="77777777" w:rsidR="006A4A59" w:rsidRPr="009D34A8" w:rsidRDefault="006A4A59" w:rsidP="009D34A8">
      <w:pPr>
        <w:numPr>
          <w:ilvl w:val="0"/>
          <w:numId w:val="11"/>
        </w:numPr>
        <w:rPr>
          <w:rFonts w:ascii="Nunito Sans" w:hAnsi="Nunito Sans"/>
          <w:color w:val="000000" w:themeColor="text1"/>
          <w:sz w:val="20"/>
          <w:szCs w:val="20"/>
        </w:rPr>
      </w:pPr>
      <w:r w:rsidRPr="009D34A8">
        <w:rPr>
          <w:rFonts w:ascii="Nunito Sans" w:hAnsi="Nunito Sans"/>
          <w:color w:val="000000" w:themeColor="text1"/>
          <w:sz w:val="20"/>
          <w:szCs w:val="20"/>
        </w:rPr>
        <w:t>Give the lawyers five minutes to discuss their arguments. How will they explain the behaviour outlined in the scenario? When they’re ready, they should present their case to the judge and jury.</w:t>
      </w:r>
    </w:p>
    <w:p w14:paraId="2DF8038B" w14:textId="77777777" w:rsidR="006A4A59" w:rsidRPr="009D34A8" w:rsidRDefault="006A4A59" w:rsidP="009D34A8">
      <w:pPr>
        <w:numPr>
          <w:ilvl w:val="0"/>
          <w:numId w:val="11"/>
        </w:numPr>
        <w:rPr>
          <w:rFonts w:ascii="Nunito Sans" w:hAnsi="Nunito Sans"/>
          <w:color w:val="000000" w:themeColor="text1"/>
          <w:sz w:val="20"/>
          <w:szCs w:val="20"/>
        </w:rPr>
      </w:pPr>
      <w:r w:rsidRPr="009D34A8">
        <w:rPr>
          <w:rFonts w:ascii="Nunito Sans" w:hAnsi="Nunito Sans"/>
          <w:color w:val="000000" w:themeColor="text1"/>
          <w:sz w:val="20"/>
          <w:szCs w:val="20"/>
        </w:rPr>
        <w:t>Ask the lawyers to consider:</w:t>
      </w:r>
    </w:p>
    <w:bookmarkEnd w:id="2"/>
    <w:p w14:paraId="1EACAA70" w14:textId="77777777" w:rsidR="006A4A59" w:rsidRPr="009D34A8" w:rsidRDefault="006A4A59" w:rsidP="009D34A8">
      <w:pPr>
        <w:numPr>
          <w:ilvl w:val="0"/>
          <w:numId w:val="12"/>
        </w:numPr>
        <w:rPr>
          <w:rFonts w:ascii="Nunito Sans" w:hAnsi="Nunito Sans"/>
          <w:color w:val="000000" w:themeColor="text1"/>
          <w:sz w:val="20"/>
          <w:szCs w:val="20"/>
        </w:rPr>
      </w:pPr>
      <w:r w:rsidRPr="009D34A8">
        <w:rPr>
          <w:rFonts w:ascii="Nunito Sans" w:hAnsi="Nunito Sans"/>
          <w:color w:val="000000" w:themeColor="text1"/>
          <w:sz w:val="20"/>
          <w:szCs w:val="20"/>
        </w:rPr>
        <w:t>the possible reasons behind a young person’s behaviour</w:t>
      </w:r>
    </w:p>
    <w:p w14:paraId="61135457" w14:textId="77777777" w:rsidR="006A4A59" w:rsidRPr="009D34A8" w:rsidRDefault="006A4A59" w:rsidP="009D34A8">
      <w:pPr>
        <w:numPr>
          <w:ilvl w:val="0"/>
          <w:numId w:val="12"/>
        </w:numPr>
        <w:rPr>
          <w:rFonts w:ascii="Nunito Sans" w:hAnsi="Nunito Sans"/>
          <w:color w:val="000000" w:themeColor="text1"/>
          <w:sz w:val="20"/>
          <w:szCs w:val="20"/>
        </w:rPr>
      </w:pPr>
      <w:r w:rsidRPr="009D34A8">
        <w:rPr>
          <w:rFonts w:ascii="Nunito Sans" w:hAnsi="Nunito Sans"/>
          <w:color w:val="000000" w:themeColor="text1"/>
          <w:sz w:val="20"/>
          <w:szCs w:val="20"/>
        </w:rPr>
        <w:t>the triggers that may cause the behaviour</w:t>
      </w:r>
    </w:p>
    <w:p w14:paraId="3D977CA6" w14:textId="77777777" w:rsidR="006A4A59" w:rsidRPr="009D34A8" w:rsidRDefault="006A4A59" w:rsidP="009D34A8">
      <w:pPr>
        <w:numPr>
          <w:ilvl w:val="0"/>
          <w:numId w:val="12"/>
        </w:numPr>
        <w:rPr>
          <w:rFonts w:ascii="Nunito Sans" w:hAnsi="Nunito Sans"/>
          <w:color w:val="000000" w:themeColor="text1"/>
          <w:sz w:val="20"/>
          <w:szCs w:val="20"/>
        </w:rPr>
      </w:pPr>
      <w:r w:rsidRPr="009D34A8">
        <w:rPr>
          <w:rFonts w:ascii="Nunito Sans" w:hAnsi="Nunito Sans"/>
          <w:color w:val="000000" w:themeColor="text1"/>
          <w:sz w:val="20"/>
          <w:szCs w:val="20"/>
        </w:rPr>
        <w:t>how the behaviour might be perceived by parents, leaders and members of the public</w:t>
      </w:r>
    </w:p>
    <w:p w14:paraId="13E436EA" w14:textId="77777777" w:rsidR="006A4A59" w:rsidRPr="009D34A8" w:rsidRDefault="006A4A59" w:rsidP="009D34A8">
      <w:pPr>
        <w:numPr>
          <w:ilvl w:val="0"/>
          <w:numId w:val="12"/>
        </w:numPr>
        <w:rPr>
          <w:rFonts w:ascii="Nunito Sans" w:hAnsi="Nunito Sans"/>
          <w:color w:val="000000" w:themeColor="text1"/>
          <w:sz w:val="20"/>
          <w:szCs w:val="20"/>
        </w:rPr>
      </w:pPr>
      <w:r w:rsidRPr="009D34A8">
        <w:rPr>
          <w:rFonts w:ascii="Nunito Sans" w:hAnsi="Nunito Sans"/>
          <w:color w:val="000000" w:themeColor="text1"/>
          <w:sz w:val="20"/>
          <w:szCs w:val="20"/>
        </w:rPr>
        <w:t>whether they will call upon witnesses to express different views</w:t>
      </w:r>
    </w:p>
    <w:p w14:paraId="4006EBDF" w14:textId="19DC42CD" w:rsidR="0066321F" w:rsidRPr="009D34A8" w:rsidRDefault="0066321F" w:rsidP="009D34A8">
      <w:pPr>
        <w:numPr>
          <w:ilvl w:val="0"/>
          <w:numId w:val="11"/>
        </w:numPr>
        <w:rPr>
          <w:rFonts w:ascii="Nunito Sans" w:hAnsi="Nunito Sans"/>
          <w:color w:val="000000" w:themeColor="text1"/>
          <w:sz w:val="20"/>
          <w:szCs w:val="20"/>
        </w:rPr>
      </w:pPr>
      <w:r w:rsidRPr="009D34A8">
        <w:rPr>
          <w:rFonts w:ascii="Nunito Sans" w:hAnsi="Nunito Sans"/>
          <w:color w:val="000000" w:themeColor="text1"/>
          <w:sz w:val="20"/>
          <w:szCs w:val="20"/>
        </w:rPr>
        <w:t>Meanwhile, the judge should keep order in the courtroom, and the jury should listen attentively.</w:t>
      </w:r>
    </w:p>
    <w:p w14:paraId="6493A220" w14:textId="41E04215" w:rsidR="0066321F" w:rsidRPr="009D34A8" w:rsidRDefault="0066321F" w:rsidP="009D34A8">
      <w:pPr>
        <w:numPr>
          <w:ilvl w:val="0"/>
          <w:numId w:val="11"/>
        </w:numPr>
        <w:rPr>
          <w:rFonts w:ascii="Nunito Sans" w:hAnsi="Nunito Sans"/>
          <w:color w:val="000000" w:themeColor="text1"/>
          <w:sz w:val="20"/>
          <w:szCs w:val="20"/>
        </w:rPr>
      </w:pPr>
      <w:r w:rsidRPr="009D34A8">
        <w:rPr>
          <w:rFonts w:ascii="Nunito Sans" w:hAnsi="Nunito Sans"/>
          <w:color w:val="000000" w:themeColor="text1"/>
          <w:sz w:val="20"/>
          <w:szCs w:val="20"/>
        </w:rPr>
        <w:t>Ask the jury to consider what the most appropriate method to respond to the behaviour is. Which pre</w:t>
      </w:r>
      <w:r w:rsidR="008E6BD3" w:rsidRPr="009D34A8">
        <w:rPr>
          <w:rFonts w:ascii="Nunito Sans" w:hAnsi="Nunito Sans"/>
          <w:color w:val="000000" w:themeColor="text1"/>
          <w:sz w:val="20"/>
          <w:szCs w:val="20"/>
        </w:rPr>
        <w:t>ventative measures could be introduced in the future?</w:t>
      </w:r>
    </w:p>
    <w:p w14:paraId="599A95DF" w14:textId="4264B055" w:rsidR="006A4A59" w:rsidRPr="009D34A8" w:rsidRDefault="008E6BD3" w:rsidP="009D34A8">
      <w:pPr>
        <w:numPr>
          <w:ilvl w:val="0"/>
          <w:numId w:val="11"/>
        </w:numPr>
        <w:rPr>
          <w:rFonts w:ascii="Nunito Sans" w:hAnsi="Nunito Sans"/>
          <w:color w:val="000000" w:themeColor="text1"/>
          <w:sz w:val="20"/>
          <w:szCs w:val="20"/>
        </w:rPr>
      </w:pPr>
      <w:r w:rsidRPr="009D34A8">
        <w:rPr>
          <w:rFonts w:ascii="Nunito Sans" w:hAnsi="Nunito Sans"/>
          <w:color w:val="000000" w:themeColor="text1"/>
          <w:sz w:val="20"/>
          <w:szCs w:val="20"/>
        </w:rPr>
        <w:t>Rotate the group so everyone has the chance to try different roles. If ESYLs are struggling to make their case or to come to a decision, you could include more witness testimonies.</w:t>
      </w:r>
    </w:p>
    <w:p w14:paraId="04F88691" w14:textId="77777777" w:rsidR="008E6BD3" w:rsidRPr="009D34A8" w:rsidRDefault="008E6BD3" w:rsidP="009D34A8">
      <w:pPr>
        <w:ind w:left="720"/>
        <w:rPr>
          <w:rFonts w:ascii="Nunito Sans" w:hAnsi="Nunito Sans"/>
          <w:color w:val="000000" w:themeColor="text1"/>
          <w:sz w:val="20"/>
          <w:szCs w:val="20"/>
        </w:rPr>
      </w:pPr>
    </w:p>
    <w:p w14:paraId="48F8FE70" w14:textId="77777777" w:rsidR="006A4A59" w:rsidRPr="009D34A8" w:rsidRDefault="006A4A59" w:rsidP="009D34A8">
      <w:pPr>
        <w:rPr>
          <w:rFonts w:ascii="Nunito Sans" w:hAnsi="Nunito Sans"/>
          <w:color w:val="000000" w:themeColor="text1"/>
          <w:sz w:val="20"/>
          <w:szCs w:val="20"/>
        </w:rPr>
      </w:pPr>
      <w:r w:rsidRPr="009D34A8">
        <w:rPr>
          <w:rFonts w:ascii="Nunito Sans" w:hAnsi="Nunito Sans"/>
          <w:b/>
          <w:bCs/>
          <w:color w:val="000000" w:themeColor="text1"/>
          <w:sz w:val="20"/>
          <w:szCs w:val="20"/>
        </w:rPr>
        <w:t>What is my role as an ESYL in behaviour management?</w:t>
      </w:r>
    </w:p>
    <w:p w14:paraId="62871379" w14:textId="0DF7E43E" w:rsidR="00B33A93" w:rsidRPr="009D34A8" w:rsidRDefault="006A4A59" w:rsidP="009D34A8">
      <w:pPr>
        <w:rPr>
          <w:rFonts w:ascii="Nunito Sans" w:hAnsi="Nunito Sans"/>
          <w:color w:val="000000" w:themeColor="text1"/>
          <w:sz w:val="20"/>
          <w:szCs w:val="20"/>
        </w:rPr>
      </w:pPr>
      <w:r w:rsidRPr="009D34A8">
        <w:rPr>
          <w:rFonts w:ascii="Nunito Sans" w:hAnsi="Nunito Sans"/>
          <w:color w:val="000000" w:themeColor="text1"/>
          <w:sz w:val="20"/>
          <w:szCs w:val="20"/>
        </w:rPr>
        <w:t>Explain that ESYLs play a role in helping to create and foster a positive environment in their section. Scouting provides a space where young people can be themselves. They will undoubtedly come across challenging behaviour throughout their role, and it's important that they know how to deal with it. Setting expectations from the start will help to create a positive environment.</w:t>
      </w:r>
    </w:p>
    <w:p w14:paraId="5B5AC0E9" w14:textId="77777777" w:rsidR="00E339B0" w:rsidRPr="009D34A8" w:rsidRDefault="00E339B0" w:rsidP="009D34A8">
      <w:pPr>
        <w:rPr>
          <w:rFonts w:ascii="Nunito Sans" w:hAnsi="Nunito Sans"/>
          <w:color w:val="000000" w:themeColor="text1"/>
          <w:sz w:val="20"/>
          <w:szCs w:val="20"/>
        </w:rPr>
      </w:pPr>
    </w:p>
    <w:p w14:paraId="43A7962B" w14:textId="77777777" w:rsidR="00E339B0" w:rsidRPr="009D34A8" w:rsidRDefault="00E339B0" w:rsidP="009D34A8">
      <w:pPr>
        <w:rPr>
          <w:rFonts w:ascii="Nunito Sans" w:hAnsi="Nunito Sans"/>
          <w:color w:val="000000" w:themeColor="text1"/>
          <w:sz w:val="20"/>
          <w:szCs w:val="20"/>
        </w:rPr>
      </w:pPr>
      <w:r w:rsidRPr="009D34A8">
        <w:rPr>
          <w:rFonts w:ascii="Nunito Sans" w:hAnsi="Nunito Sans"/>
          <w:b/>
          <w:noProof/>
          <w:color w:val="000000" w:themeColor="text1"/>
          <w:sz w:val="20"/>
          <w:szCs w:val="20"/>
          <w:lang w:eastAsia="en-GB"/>
        </w:rPr>
        <mc:AlternateContent>
          <mc:Choice Requires="wps">
            <w:drawing>
              <wp:anchor distT="0" distB="0" distL="114300" distR="114300" simplePos="0" relativeHeight="251674624" behindDoc="0" locked="0" layoutInCell="1" allowOverlap="1" wp14:anchorId="06842E4D" wp14:editId="17F0F33A">
                <wp:simplePos x="0" y="0"/>
                <wp:positionH relativeFrom="margin">
                  <wp:align>left</wp:align>
                </wp:positionH>
                <wp:positionV relativeFrom="paragraph">
                  <wp:posOffset>10160</wp:posOffset>
                </wp:positionV>
                <wp:extent cx="6417128" cy="0"/>
                <wp:effectExtent l="0" t="0" r="0" b="0"/>
                <wp:wrapNone/>
                <wp:docPr id="370740234" name="Straight Connector 370740234"/>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F08673" id="Straight Connector 370740234" o:spid="_x0000_s1026" style="position:absolute;z-index:251674624;visibility:visible;mso-wrap-style:square;mso-wrap-distance-left:9pt;mso-wrap-distance-top:0;mso-wrap-distance-right:9pt;mso-wrap-distance-bottom:0;mso-position-horizontal:left;mso-position-horizontal-relative:margin;mso-position-vertical:absolute;mso-position-vertical-relative:text" from="0,.8pt" to="505.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" strokecolor="#20513b" strokeweight="1.25pt">
                <v:stroke joinstyle="miter"/>
                <w10:wrap anchorx="margin"/>
              </v:line>
            </w:pict>
          </mc:Fallback>
        </mc:AlternateContent>
      </w:r>
    </w:p>
    <w:p w14:paraId="0F38BC33" w14:textId="0521D565" w:rsidR="00E339B0" w:rsidRPr="009D34A8" w:rsidRDefault="00E339B0" w:rsidP="009D34A8">
      <w:pPr>
        <w:tabs>
          <w:tab w:val="left" w:pos="5954"/>
        </w:tabs>
        <w:rPr>
          <w:rFonts w:ascii="Nunito Sans" w:hAnsi="Nunito Sans"/>
          <w:color w:val="000000" w:themeColor="text1"/>
          <w:sz w:val="20"/>
          <w:szCs w:val="20"/>
        </w:rPr>
      </w:pPr>
      <w:r w:rsidRPr="009D34A8">
        <w:rPr>
          <w:rFonts w:ascii="Nunito Sans" w:hAnsi="Nunito Sans"/>
          <w:color w:val="000000" w:themeColor="text1"/>
          <w:sz w:val="20"/>
          <w:szCs w:val="20"/>
        </w:rPr>
        <w:t xml:space="preserve">Activity: </w:t>
      </w:r>
      <w:r w:rsidRPr="009D34A8">
        <w:rPr>
          <w:rFonts w:ascii="Nunito Sans" w:hAnsi="Nunito Sans"/>
          <w:b/>
          <w:bCs/>
          <w:color w:val="000000" w:themeColor="text1"/>
          <w:sz w:val="20"/>
          <w:szCs w:val="20"/>
        </w:rPr>
        <w:t>Creating a Code of Conduct with your section</w:t>
      </w:r>
      <w:r w:rsidRPr="009D34A8">
        <w:rPr>
          <w:rFonts w:ascii="Nunito Sans" w:hAnsi="Nunito Sans"/>
          <w:color w:val="000000" w:themeColor="text1"/>
          <w:sz w:val="20"/>
          <w:szCs w:val="20"/>
        </w:rPr>
        <w:tab/>
        <w:t>Duration: 20 minutes</w:t>
      </w:r>
      <w:r w:rsidRPr="009D34A8">
        <w:rPr>
          <w:rFonts w:ascii="Nunito Sans" w:hAnsi="Nunito Sans"/>
          <w:color w:val="000000" w:themeColor="text1"/>
          <w:sz w:val="20"/>
          <w:szCs w:val="20"/>
        </w:rPr>
        <w:tab/>
      </w:r>
      <w:r w:rsidRPr="009D34A8">
        <w:rPr>
          <w:rFonts w:ascii="Nunito Sans" w:hAnsi="Nunito Sans"/>
          <w:color w:val="000000" w:themeColor="text1"/>
          <w:sz w:val="20"/>
          <w:szCs w:val="20"/>
        </w:rPr>
        <w:tab/>
      </w:r>
      <w:r w:rsidRPr="009D34A8">
        <w:rPr>
          <w:rFonts w:ascii="Nunito Sans" w:hAnsi="Nunito Sans"/>
          <w:color w:val="000000" w:themeColor="text1"/>
          <w:sz w:val="20"/>
          <w:szCs w:val="20"/>
        </w:rPr>
        <w:tab/>
      </w:r>
    </w:p>
    <w:p w14:paraId="4C2BE704" w14:textId="77777777" w:rsidR="00E339B0" w:rsidRPr="009D34A8" w:rsidRDefault="00E339B0" w:rsidP="009D34A8">
      <w:pPr>
        <w:rPr>
          <w:rFonts w:ascii="Nunito Sans" w:hAnsi="Nunito Sans"/>
          <w:color w:val="000000" w:themeColor="text1"/>
          <w:sz w:val="20"/>
          <w:szCs w:val="20"/>
        </w:rPr>
      </w:pPr>
    </w:p>
    <w:p w14:paraId="4B4A59B9" w14:textId="77777777" w:rsidR="00E339B0" w:rsidRPr="009D34A8" w:rsidRDefault="00E339B0" w:rsidP="009D34A8">
      <w:pPr>
        <w:rPr>
          <w:rFonts w:ascii="Nunito Sans" w:hAnsi="Nunito Sans"/>
          <w:color w:val="000000" w:themeColor="text1"/>
          <w:sz w:val="20"/>
          <w:szCs w:val="20"/>
        </w:rPr>
      </w:pPr>
      <w:r w:rsidRPr="009D34A8">
        <w:rPr>
          <w:rFonts w:ascii="Nunito Sans" w:hAnsi="Nunito Sans"/>
          <w:color w:val="000000" w:themeColor="text1"/>
          <w:sz w:val="20"/>
          <w:szCs w:val="20"/>
        </w:rPr>
        <w:t>Resources:</w:t>
      </w:r>
    </w:p>
    <w:p w14:paraId="78DBA6F2" w14:textId="5DEF32B5" w:rsidR="009D34A8" w:rsidRPr="009D34A8" w:rsidRDefault="009D34A8" w:rsidP="009D34A8">
      <w:pPr>
        <w:pStyle w:val="ListParagraph"/>
        <w:numPr>
          <w:ilvl w:val="0"/>
          <w:numId w:val="17"/>
        </w:numPr>
        <w:rPr>
          <w:rFonts w:ascii="Nunito Sans" w:hAnsi="Nunito Sans"/>
          <w:color w:val="000000" w:themeColor="text1"/>
          <w:sz w:val="20"/>
          <w:szCs w:val="20"/>
        </w:rPr>
      </w:pPr>
      <w:r w:rsidRPr="009D34A8">
        <w:rPr>
          <w:rFonts w:ascii="Nunito Sans" w:hAnsi="Nunito Sans"/>
          <w:color w:val="000000" w:themeColor="text1"/>
          <w:sz w:val="20"/>
          <w:szCs w:val="20"/>
        </w:rPr>
        <w:t xml:space="preserve">Example code of conduct </w:t>
      </w:r>
    </w:p>
    <w:p w14:paraId="7E60DCCE" w14:textId="77777777" w:rsidR="00E339B0" w:rsidRPr="009D34A8" w:rsidRDefault="00E339B0" w:rsidP="009D34A8">
      <w:pPr>
        <w:rPr>
          <w:rFonts w:ascii="Nunito Sans" w:hAnsi="Nunito Sans"/>
          <w:color w:val="000000" w:themeColor="text1"/>
          <w:sz w:val="20"/>
          <w:szCs w:val="20"/>
        </w:rPr>
      </w:pPr>
    </w:p>
    <w:p w14:paraId="6503B96E" w14:textId="77777777" w:rsidR="00E339B0" w:rsidRPr="009D34A8" w:rsidRDefault="00E339B0" w:rsidP="009D34A8">
      <w:pPr>
        <w:rPr>
          <w:rFonts w:ascii="Nunito Sans" w:hAnsi="Nunito Sans"/>
          <w:color w:val="000000" w:themeColor="text1"/>
          <w:sz w:val="20"/>
          <w:szCs w:val="20"/>
        </w:rPr>
      </w:pPr>
      <w:r w:rsidRPr="009D34A8">
        <w:rPr>
          <w:rFonts w:ascii="Nunito Sans" w:hAnsi="Nunito Sans"/>
          <w:color w:val="000000" w:themeColor="text1"/>
          <w:sz w:val="20"/>
          <w:szCs w:val="20"/>
        </w:rPr>
        <w:t>Objectives the activity links to:</w:t>
      </w:r>
    </w:p>
    <w:p w14:paraId="4F0F41B6" w14:textId="77777777" w:rsidR="00E339B0" w:rsidRPr="009D34A8" w:rsidRDefault="00E339B0" w:rsidP="009D34A8">
      <w:pPr>
        <w:numPr>
          <w:ilvl w:val="0"/>
          <w:numId w:val="34"/>
        </w:numPr>
        <w:rPr>
          <w:rFonts w:ascii="Nunito Sans" w:hAnsi="Nunito Sans"/>
          <w:color w:val="000000" w:themeColor="text1"/>
          <w:sz w:val="20"/>
          <w:szCs w:val="20"/>
        </w:rPr>
      </w:pPr>
      <w:r w:rsidRPr="009D34A8">
        <w:rPr>
          <w:rFonts w:ascii="Nunito Sans" w:hAnsi="Nunito Sans"/>
          <w:color w:val="000000" w:themeColor="text1"/>
          <w:sz w:val="20"/>
          <w:szCs w:val="20"/>
        </w:rPr>
        <w:t>demonstrate a number of tools or methods that could be used to manage behaviour </w:t>
      </w:r>
    </w:p>
    <w:p w14:paraId="1758B9F6" w14:textId="77777777" w:rsidR="00E339B0" w:rsidRPr="009D34A8" w:rsidRDefault="00E339B0" w:rsidP="009D34A8">
      <w:pPr>
        <w:numPr>
          <w:ilvl w:val="0"/>
          <w:numId w:val="34"/>
        </w:numPr>
        <w:rPr>
          <w:rFonts w:ascii="Nunito Sans" w:hAnsi="Nunito Sans"/>
          <w:color w:val="000000" w:themeColor="text1"/>
          <w:sz w:val="20"/>
          <w:szCs w:val="20"/>
        </w:rPr>
      </w:pPr>
      <w:r w:rsidRPr="009D34A8">
        <w:rPr>
          <w:rFonts w:ascii="Nunito Sans" w:hAnsi="Nunito Sans"/>
          <w:color w:val="000000" w:themeColor="text1"/>
          <w:sz w:val="20"/>
          <w:szCs w:val="20"/>
        </w:rPr>
        <w:t>explain how ESYLs can assist with managing behaviour in the section </w:t>
      </w:r>
    </w:p>
    <w:p w14:paraId="41E2D9D9" w14:textId="77777777" w:rsidR="00E339B0" w:rsidRPr="009D34A8" w:rsidRDefault="00E339B0" w:rsidP="009D34A8">
      <w:pPr>
        <w:numPr>
          <w:ilvl w:val="0"/>
          <w:numId w:val="34"/>
        </w:numPr>
        <w:rPr>
          <w:rFonts w:ascii="Nunito Sans" w:hAnsi="Nunito Sans"/>
          <w:color w:val="000000" w:themeColor="text1"/>
          <w:sz w:val="20"/>
          <w:szCs w:val="20"/>
        </w:rPr>
      </w:pPr>
      <w:r w:rsidRPr="009D34A8">
        <w:rPr>
          <w:rFonts w:ascii="Nunito Sans" w:hAnsi="Nunito Sans"/>
          <w:color w:val="000000" w:themeColor="text1"/>
          <w:sz w:val="20"/>
          <w:szCs w:val="20"/>
        </w:rPr>
        <w:t>explain where they can get further assistance, and when to involve adults </w:t>
      </w:r>
    </w:p>
    <w:p w14:paraId="3FE6DA40" w14:textId="220DC088" w:rsidR="00E339B0" w:rsidRPr="009D34A8" w:rsidRDefault="00E339B0" w:rsidP="009D34A8">
      <w:pPr>
        <w:rPr>
          <w:rFonts w:ascii="Nunito Sans" w:hAnsi="Nunito Sans"/>
          <w:color w:val="000000" w:themeColor="text1"/>
          <w:sz w:val="20"/>
          <w:szCs w:val="20"/>
        </w:rPr>
      </w:pPr>
      <w:r w:rsidRPr="009D34A8">
        <w:rPr>
          <w:rFonts w:ascii="Nunito Sans" w:hAnsi="Nunito Sans"/>
          <w:color w:val="000000" w:themeColor="text1"/>
          <w:sz w:val="20"/>
          <w:szCs w:val="20"/>
        </w:rPr>
        <w:t> </w:t>
      </w:r>
    </w:p>
    <w:p w14:paraId="164F97ED" w14:textId="3410856E" w:rsidR="00E339B0" w:rsidRPr="009D34A8" w:rsidRDefault="00E339B0" w:rsidP="009D34A8">
      <w:pPr>
        <w:rPr>
          <w:rFonts w:ascii="Nunito Sans" w:hAnsi="Nunito Sans"/>
          <w:color w:val="000000" w:themeColor="text1"/>
          <w:sz w:val="20"/>
          <w:szCs w:val="20"/>
        </w:rPr>
      </w:pPr>
      <w:r w:rsidRPr="009D34A8">
        <w:rPr>
          <w:rFonts w:ascii="Nunito Sans" w:hAnsi="Nunito Sans"/>
          <w:color w:val="000000" w:themeColor="text1"/>
          <w:sz w:val="20"/>
          <w:szCs w:val="20"/>
        </w:rPr>
        <w:t>Description:</w:t>
      </w:r>
    </w:p>
    <w:p w14:paraId="65F4C048" w14:textId="77777777" w:rsidR="004C12D6" w:rsidRPr="009D34A8" w:rsidRDefault="004C12D6" w:rsidP="009D34A8">
      <w:pPr>
        <w:rPr>
          <w:rFonts w:ascii="Nunito Sans" w:hAnsi="Nunito Sans"/>
          <w:color w:val="000000" w:themeColor="text1"/>
          <w:sz w:val="20"/>
          <w:szCs w:val="20"/>
        </w:rPr>
      </w:pPr>
    </w:p>
    <w:p w14:paraId="016FF106" w14:textId="77777777" w:rsidR="00B11A95" w:rsidRPr="009D34A8" w:rsidRDefault="00B11A95" w:rsidP="009D34A8">
      <w:pPr>
        <w:numPr>
          <w:ilvl w:val="0"/>
          <w:numId w:val="13"/>
        </w:numPr>
        <w:rPr>
          <w:rFonts w:ascii="Nunito Sans" w:hAnsi="Nunito Sans"/>
          <w:color w:val="000000" w:themeColor="text1"/>
          <w:sz w:val="20"/>
          <w:szCs w:val="20"/>
        </w:rPr>
      </w:pPr>
      <w:r w:rsidRPr="009D34A8">
        <w:rPr>
          <w:rFonts w:ascii="Nunito Sans" w:hAnsi="Nunito Sans"/>
          <w:color w:val="000000" w:themeColor="text1"/>
          <w:sz w:val="20"/>
          <w:szCs w:val="20"/>
        </w:rPr>
        <w:t>Explain that one way ESYLs can provide a positive environment is by creating a Code of Conduct in partnership with their section. How can they ensure that everyone in the section buys into the agreement and understands exactly what it means?</w:t>
      </w:r>
    </w:p>
    <w:p w14:paraId="22BC46DD" w14:textId="77777777" w:rsidR="00BC3871" w:rsidRPr="009D34A8" w:rsidRDefault="00BC3871" w:rsidP="009D34A8">
      <w:pPr>
        <w:rPr>
          <w:rFonts w:ascii="Nunito Sans" w:hAnsi="Nunito Sans"/>
          <w:color w:val="000000" w:themeColor="text1"/>
          <w:sz w:val="20"/>
          <w:szCs w:val="20"/>
        </w:rPr>
      </w:pPr>
    </w:p>
    <w:p w14:paraId="2BF74FCC" w14:textId="77777777" w:rsidR="00BC3871" w:rsidRPr="009D34A8" w:rsidRDefault="00BC3871" w:rsidP="009D34A8">
      <w:pPr>
        <w:rPr>
          <w:rFonts w:ascii="Nunito Sans" w:hAnsi="Nunito Sans"/>
          <w:color w:val="000000" w:themeColor="text1"/>
          <w:sz w:val="20"/>
          <w:szCs w:val="20"/>
        </w:rPr>
      </w:pPr>
      <w:r w:rsidRPr="009D34A8">
        <w:rPr>
          <w:rFonts w:ascii="Nunito Sans" w:hAnsi="Nunito Sans"/>
          <w:b/>
          <w:noProof/>
          <w:color w:val="000000" w:themeColor="text1"/>
          <w:sz w:val="20"/>
          <w:szCs w:val="20"/>
          <w:lang w:eastAsia="en-GB"/>
        </w:rPr>
        <mc:AlternateContent>
          <mc:Choice Requires="wps">
            <w:drawing>
              <wp:anchor distT="0" distB="0" distL="114300" distR="114300" simplePos="0" relativeHeight="251676672" behindDoc="0" locked="0" layoutInCell="1" allowOverlap="1" wp14:anchorId="2CE5F544" wp14:editId="0CFEF9CA">
                <wp:simplePos x="0" y="0"/>
                <wp:positionH relativeFrom="margin">
                  <wp:align>left</wp:align>
                </wp:positionH>
                <wp:positionV relativeFrom="paragraph">
                  <wp:posOffset>10160</wp:posOffset>
                </wp:positionV>
                <wp:extent cx="6417128" cy="0"/>
                <wp:effectExtent l="0" t="0" r="0" b="0"/>
                <wp:wrapNone/>
                <wp:docPr id="2030723084" name="Straight Connector 2030723084"/>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C1CF2C" id="Straight Connector 2030723084" o:spid="_x0000_s1026" style="position:absolute;z-index:251676672;visibility:visible;mso-wrap-style:square;mso-wrap-distance-left:9pt;mso-wrap-distance-top:0;mso-wrap-distance-right:9pt;mso-wrap-distance-bottom:0;mso-position-horizontal:left;mso-position-horizontal-relative:margin;mso-position-vertical:absolute;mso-position-vertical-relative:text" from="0,.8pt" to="505.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" strokecolor="#20513b" strokeweight="1.25pt">
                <v:stroke joinstyle="miter"/>
                <w10:wrap anchorx="margin"/>
              </v:line>
            </w:pict>
          </mc:Fallback>
        </mc:AlternateContent>
      </w:r>
    </w:p>
    <w:p w14:paraId="49BD11D6" w14:textId="11283BB5" w:rsidR="00BC3871" w:rsidRPr="009D34A8" w:rsidRDefault="00BC3871" w:rsidP="009D34A8">
      <w:pPr>
        <w:tabs>
          <w:tab w:val="left" w:pos="5954"/>
        </w:tabs>
        <w:rPr>
          <w:rFonts w:ascii="Nunito Sans" w:hAnsi="Nunito Sans"/>
          <w:color w:val="000000" w:themeColor="text1"/>
          <w:sz w:val="20"/>
          <w:szCs w:val="20"/>
        </w:rPr>
      </w:pPr>
      <w:r w:rsidRPr="009D34A8">
        <w:rPr>
          <w:rFonts w:ascii="Nunito Sans" w:hAnsi="Nunito Sans"/>
          <w:color w:val="000000" w:themeColor="text1"/>
          <w:sz w:val="20"/>
          <w:szCs w:val="20"/>
        </w:rPr>
        <w:t xml:space="preserve">Activity: </w:t>
      </w:r>
      <w:r w:rsidR="00563FE7" w:rsidRPr="009D34A8">
        <w:rPr>
          <w:rFonts w:ascii="Nunito Sans" w:hAnsi="Nunito Sans"/>
          <w:b/>
          <w:bCs/>
          <w:color w:val="000000" w:themeColor="text1"/>
          <w:sz w:val="20"/>
          <w:szCs w:val="20"/>
        </w:rPr>
        <w:t>Conclusion of Module D</w:t>
      </w:r>
      <w:r w:rsidRPr="009D34A8">
        <w:rPr>
          <w:rFonts w:ascii="Nunito Sans" w:hAnsi="Nunito Sans"/>
          <w:color w:val="000000" w:themeColor="text1"/>
          <w:sz w:val="20"/>
          <w:szCs w:val="20"/>
        </w:rPr>
        <w:tab/>
        <w:t>Duration: 5 minutes</w:t>
      </w:r>
      <w:r w:rsidRPr="009D34A8">
        <w:rPr>
          <w:rFonts w:ascii="Nunito Sans" w:hAnsi="Nunito Sans"/>
          <w:color w:val="000000" w:themeColor="text1"/>
          <w:sz w:val="20"/>
          <w:szCs w:val="20"/>
        </w:rPr>
        <w:tab/>
      </w:r>
      <w:r w:rsidRPr="009D34A8">
        <w:rPr>
          <w:rFonts w:ascii="Nunito Sans" w:hAnsi="Nunito Sans"/>
          <w:color w:val="000000" w:themeColor="text1"/>
          <w:sz w:val="20"/>
          <w:szCs w:val="20"/>
        </w:rPr>
        <w:tab/>
      </w:r>
      <w:r w:rsidRPr="009D34A8">
        <w:rPr>
          <w:rFonts w:ascii="Nunito Sans" w:hAnsi="Nunito Sans"/>
          <w:color w:val="000000" w:themeColor="text1"/>
          <w:sz w:val="20"/>
          <w:szCs w:val="20"/>
        </w:rPr>
        <w:tab/>
      </w:r>
    </w:p>
    <w:p w14:paraId="73675586" w14:textId="44987703" w:rsidR="00BC3871" w:rsidRPr="009D34A8" w:rsidRDefault="00BC3871" w:rsidP="009D34A8">
      <w:pPr>
        <w:rPr>
          <w:rFonts w:ascii="Nunito Sans" w:hAnsi="Nunito Sans"/>
          <w:color w:val="000000" w:themeColor="text1"/>
          <w:sz w:val="20"/>
          <w:szCs w:val="20"/>
        </w:rPr>
      </w:pPr>
    </w:p>
    <w:p w14:paraId="5E48E0D3" w14:textId="77777777" w:rsidR="00BC3871" w:rsidRPr="009D34A8" w:rsidRDefault="00BC3871" w:rsidP="009D34A8">
      <w:pPr>
        <w:rPr>
          <w:rFonts w:ascii="Nunito Sans" w:hAnsi="Nunito Sans"/>
          <w:color w:val="000000" w:themeColor="text1"/>
          <w:sz w:val="20"/>
          <w:szCs w:val="20"/>
        </w:rPr>
      </w:pPr>
      <w:r w:rsidRPr="009D34A8">
        <w:rPr>
          <w:rFonts w:ascii="Nunito Sans" w:hAnsi="Nunito Sans"/>
          <w:color w:val="000000" w:themeColor="text1"/>
          <w:sz w:val="20"/>
          <w:szCs w:val="20"/>
        </w:rPr>
        <w:t>Comments/ Description:</w:t>
      </w:r>
    </w:p>
    <w:p w14:paraId="05DB8F91" w14:textId="7A9648F0" w:rsidR="00E339B0" w:rsidRPr="009D34A8" w:rsidRDefault="00E339B0" w:rsidP="009D34A8">
      <w:pPr>
        <w:rPr>
          <w:rFonts w:ascii="Nunito Sans" w:hAnsi="Nunito Sans"/>
          <w:color w:val="000000" w:themeColor="text1"/>
          <w:sz w:val="20"/>
          <w:szCs w:val="20"/>
        </w:rPr>
      </w:pPr>
    </w:p>
    <w:p w14:paraId="44F677A7" w14:textId="282C15ED" w:rsidR="00BC3871" w:rsidRPr="009D34A8" w:rsidRDefault="00563FE7" w:rsidP="009D34A8">
      <w:pPr>
        <w:rPr>
          <w:rFonts w:ascii="Nunito Sans" w:hAnsi="Nunito Sans"/>
          <w:color w:val="000000" w:themeColor="text1"/>
          <w:sz w:val="20"/>
          <w:szCs w:val="20"/>
        </w:rPr>
      </w:pPr>
      <w:r w:rsidRPr="009D34A8">
        <w:rPr>
          <w:rFonts w:ascii="Nunito Sans" w:hAnsi="Nunito Sans"/>
          <w:color w:val="000000" w:themeColor="text1"/>
          <w:sz w:val="20"/>
          <w:szCs w:val="20"/>
        </w:rPr>
        <w:t>Summarise the module by revisiting the objectives. Ask the ESYLs whether they feel they have covered all the objectives satisfactorily. Before they go, carry out a review or an evaluation of the session.</w:t>
      </w:r>
    </w:p>
    <w:p w14:paraId="43B0D78F" w14:textId="77777777" w:rsidR="00602CE4" w:rsidRPr="009D34A8" w:rsidRDefault="00602CE4" w:rsidP="009D34A8">
      <w:pPr>
        <w:rPr>
          <w:rFonts w:ascii="Nunito Sans" w:hAnsi="Nunito Sans"/>
          <w:color w:val="000000" w:themeColor="text1"/>
          <w:sz w:val="20"/>
          <w:szCs w:val="20"/>
        </w:rPr>
      </w:pPr>
    </w:p>
    <w:p w14:paraId="724A69C1" w14:textId="77777777" w:rsidR="00602CE4" w:rsidRPr="009D34A8" w:rsidRDefault="00602CE4" w:rsidP="009D34A8">
      <w:pPr>
        <w:rPr>
          <w:rFonts w:ascii="Nunito Sans" w:hAnsi="Nunito Sans"/>
          <w:color w:val="000000" w:themeColor="text1"/>
          <w:sz w:val="20"/>
          <w:szCs w:val="20"/>
        </w:rPr>
      </w:pPr>
    </w:p>
    <w:p w14:paraId="2BC80507" w14:textId="3375B762" w:rsidR="00602CE4" w:rsidRPr="009D34A8" w:rsidRDefault="00602CE4" w:rsidP="009D34A8">
      <w:pPr>
        <w:rPr>
          <w:rFonts w:ascii="Nunito Sans" w:hAnsi="Nunito Sans"/>
          <w:color w:val="000000" w:themeColor="text1"/>
          <w:sz w:val="20"/>
          <w:szCs w:val="20"/>
        </w:rPr>
      </w:pPr>
      <w:r w:rsidRPr="009D34A8">
        <w:rPr>
          <w:rFonts w:ascii="Nunito Sans" w:hAnsi="Nunito Sans"/>
          <w:color w:val="000000" w:themeColor="text1"/>
          <w:sz w:val="20"/>
          <w:szCs w:val="20"/>
        </w:rPr>
        <w:br w:type="page"/>
      </w:r>
    </w:p>
    <w:p w14:paraId="4608FC46" w14:textId="3B2CD393" w:rsidR="00602CE4" w:rsidRPr="009D34A8" w:rsidRDefault="00602CE4" w:rsidP="009D34A8">
      <w:pPr>
        <w:rPr>
          <w:rFonts w:ascii="Nunito Sans" w:hAnsi="Nunito Sans"/>
          <w:color w:val="000000" w:themeColor="text1"/>
          <w:sz w:val="20"/>
          <w:szCs w:val="20"/>
        </w:rPr>
      </w:pPr>
      <w:r w:rsidRPr="009D34A8">
        <w:rPr>
          <w:rFonts w:ascii="Nunito Sans" w:hAnsi="Nunito Sans"/>
          <w:color w:val="000000" w:themeColor="text1"/>
          <w:sz w:val="20"/>
          <w:szCs w:val="20"/>
        </w:rPr>
        <w:lastRenderedPageBreak/>
        <w:t xml:space="preserve">Appendix G – Negative sentences </w:t>
      </w:r>
    </w:p>
    <w:p w14:paraId="14772E03" w14:textId="77777777" w:rsidR="00602CE4" w:rsidRPr="009D34A8" w:rsidRDefault="00602CE4" w:rsidP="009D34A8">
      <w:pPr>
        <w:rPr>
          <w:rFonts w:ascii="Nunito Sans" w:hAnsi="Nunito Sans"/>
          <w:color w:val="000000" w:themeColor="text1"/>
          <w:sz w:val="20"/>
          <w:szCs w:val="20"/>
        </w:rPr>
      </w:pPr>
    </w:p>
    <w:p w14:paraId="0060BBD4" w14:textId="77777777" w:rsidR="00602CE4" w:rsidRPr="009D34A8" w:rsidRDefault="00602CE4" w:rsidP="009D34A8">
      <w:pPr>
        <w:rPr>
          <w:rFonts w:ascii="Nunito Sans" w:hAnsi="Nunito Sans"/>
          <w:color w:val="000000" w:themeColor="text1"/>
          <w:sz w:val="20"/>
          <w:szCs w:val="20"/>
        </w:rPr>
      </w:pPr>
      <w:r w:rsidRPr="009D34A8">
        <w:rPr>
          <w:rFonts w:ascii="Nunito Sans" w:hAnsi="Nunito Sans"/>
          <w:color w:val="000000" w:themeColor="text1"/>
          <w:sz w:val="20"/>
          <w:szCs w:val="20"/>
        </w:rPr>
        <w:t>(flip it around activity)</w:t>
      </w:r>
    </w:p>
    <w:p w14:paraId="1A1270DC" w14:textId="77777777" w:rsidR="00602CE4" w:rsidRPr="009D34A8" w:rsidRDefault="00602CE4" w:rsidP="009D34A8">
      <w:pPr>
        <w:rPr>
          <w:rFonts w:ascii="Nunito Sans" w:hAnsi="Nunito Sans"/>
          <w:color w:val="000000" w:themeColor="text1"/>
          <w:sz w:val="20"/>
          <w:szCs w:val="20"/>
        </w:rPr>
      </w:pPr>
    </w:p>
    <w:p w14:paraId="50806E48" w14:textId="77777777" w:rsidR="00602CE4" w:rsidRPr="009D34A8" w:rsidRDefault="00602CE4" w:rsidP="009D34A8">
      <w:pPr>
        <w:pStyle w:val="ListParagraph"/>
        <w:numPr>
          <w:ilvl w:val="0"/>
          <w:numId w:val="17"/>
        </w:numPr>
        <w:rPr>
          <w:rFonts w:ascii="Nunito Sans" w:hAnsi="Nunito Sans"/>
          <w:color w:val="000000" w:themeColor="text1"/>
          <w:sz w:val="20"/>
          <w:szCs w:val="20"/>
        </w:rPr>
      </w:pPr>
      <w:r w:rsidRPr="009D34A8">
        <w:rPr>
          <w:rFonts w:ascii="Nunito Sans" w:hAnsi="Nunito Sans"/>
          <w:color w:val="000000" w:themeColor="text1"/>
          <w:sz w:val="20"/>
          <w:szCs w:val="20"/>
        </w:rPr>
        <w:t>‘Don’t mess about.’</w:t>
      </w:r>
    </w:p>
    <w:p w14:paraId="6A139780" w14:textId="77777777" w:rsidR="00602CE4" w:rsidRPr="009D34A8" w:rsidRDefault="00602CE4" w:rsidP="009D34A8">
      <w:pPr>
        <w:pStyle w:val="ListParagraph"/>
        <w:numPr>
          <w:ilvl w:val="0"/>
          <w:numId w:val="17"/>
        </w:numPr>
        <w:rPr>
          <w:rFonts w:ascii="Nunito Sans" w:hAnsi="Nunito Sans"/>
          <w:color w:val="000000" w:themeColor="text1"/>
          <w:sz w:val="20"/>
          <w:szCs w:val="20"/>
        </w:rPr>
      </w:pPr>
      <w:r w:rsidRPr="009D34A8">
        <w:rPr>
          <w:rFonts w:ascii="Nunito Sans" w:hAnsi="Nunito Sans"/>
          <w:color w:val="000000" w:themeColor="text1"/>
          <w:sz w:val="20"/>
          <w:szCs w:val="20"/>
        </w:rPr>
        <w:t>‘Be quiet and listen.’</w:t>
      </w:r>
    </w:p>
    <w:p w14:paraId="0CA809A1" w14:textId="77777777" w:rsidR="00602CE4" w:rsidRPr="009D34A8" w:rsidRDefault="00602CE4" w:rsidP="009D34A8">
      <w:pPr>
        <w:pStyle w:val="ListParagraph"/>
        <w:numPr>
          <w:ilvl w:val="0"/>
          <w:numId w:val="17"/>
        </w:numPr>
        <w:rPr>
          <w:rFonts w:ascii="Nunito Sans" w:hAnsi="Nunito Sans"/>
          <w:color w:val="000000" w:themeColor="text1"/>
          <w:sz w:val="20"/>
          <w:szCs w:val="20"/>
        </w:rPr>
      </w:pPr>
      <w:r w:rsidRPr="009D34A8">
        <w:rPr>
          <w:rFonts w:ascii="Nunito Sans" w:hAnsi="Nunito Sans"/>
          <w:color w:val="000000" w:themeColor="text1"/>
          <w:sz w:val="20"/>
          <w:szCs w:val="20"/>
        </w:rPr>
        <w:t>‘Give that here and listen to what is being said!’</w:t>
      </w:r>
    </w:p>
    <w:p w14:paraId="25863032" w14:textId="77777777" w:rsidR="00602CE4" w:rsidRPr="009D34A8" w:rsidRDefault="00602CE4" w:rsidP="009D34A8">
      <w:pPr>
        <w:pStyle w:val="ListParagraph"/>
        <w:numPr>
          <w:ilvl w:val="0"/>
          <w:numId w:val="17"/>
        </w:numPr>
        <w:rPr>
          <w:rFonts w:ascii="Nunito Sans" w:hAnsi="Nunito Sans"/>
          <w:color w:val="000000" w:themeColor="text1"/>
          <w:sz w:val="20"/>
          <w:szCs w:val="20"/>
        </w:rPr>
      </w:pPr>
      <w:r w:rsidRPr="009D34A8">
        <w:rPr>
          <w:rFonts w:ascii="Nunito Sans" w:hAnsi="Nunito Sans"/>
          <w:color w:val="000000" w:themeColor="text1"/>
          <w:sz w:val="20"/>
          <w:szCs w:val="20"/>
        </w:rPr>
        <w:t>‘Stop talking when I am!’</w:t>
      </w:r>
    </w:p>
    <w:p w14:paraId="27F3A550" w14:textId="77777777" w:rsidR="00602CE4" w:rsidRPr="009D34A8" w:rsidRDefault="00602CE4" w:rsidP="009D34A8">
      <w:pPr>
        <w:pStyle w:val="ListParagraph"/>
        <w:numPr>
          <w:ilvl w:val="0"/>
          <w:numId w:val="17"/>
        </w:numPr>
        <w:rPr>
          <w:rFonts w:ascii="Nunito Sans" w:hAnsi="Nunito Sans"/>
          <w:color w:val="000000" w:themeColor="text1"/>
          <w:sz w:val="20"/>
          <w:szCs w:val="20"/>
        </w:rPr>
      </w:pPr>
      <w:r w:rsidRPr="009D34A8">
        <w:rPr>
          <w:rFonts w:ascii="Nunito Sans" w:hAnsi="Nunito Sans"/>
          <w:color w:val="000000" w:themeColor="text1"/>
          <w:sz w:val="20"/>
          <w:szCs w:val="20"/>
        </w:rPr>
        <w:t>‘Don’t even think about running. I’m watching you!’</w:t>
      </w:r>
    </w:p>
    <w:p w14:paraId="41BD87DE" w14:textId="4919BBEA" w:rsidR="00602CE4" w:rsidRPr="009D34A8" w:rsidRDefault="00602CE4" w:rsidP="009D34A8">
      <w:pPr>
        <w:pStyle w:val="ListParagraph"/>
        <w:numPr>
          <w:ilvl w:val="0"/>
          <w:numId w:val="17"/>
        </w:numPr>
        <w:rPr>
          <w:rFonts w:ascii="Nunito Sans" w:hAnsi="Nunito Sans"/>
          <w:color w:val="000000" w:themeColor="text1"/>
          <w:sz w:val="20"/>
          <w:szCs w:val="20"/>
        </w:rPr>
      </w:pPr>
      <w:r w:rsidRPr="009D34A8">
        <w:rPr>
          <w:rFonts w:ascii="Nunito Sans" w:hAnsi="Nunito Sans"/>
          <w:color w:val="000000" w:themeColor="text1"/>
          <w:sz w:val="20"/>
          <w:szCs w:val="20"/>
        </w:rPr>
        <w:t>‘You're very rude!’</w:t>
      </w:r>
    </w:p>
    <w:p w14:paraId="367651F9" w14:textId="77777777" w:rsidR="00602CE4" w:rsidRPr="009D34A8" w:rsidRDefault="00602CE4" w:rsidP="009D34A8">
      <w:pPr>
        <w:rPr>
          <w:rFonts w:ascii="Nunito Sans" w:hAnsi="Nunito Sans"/>
          <w:color w:val="000000" w:themeColor="text1"/>
          <w:sz w:val="20"/>
          <w:szCs w:val="20"/>
        </w:rPr>
      </w:pPr>
    </w:p>
    <w:p w14:paraId="0C6F22D3" w14:textId="77777777" w:rsidR="00602CE4" w:rsidRPr="009D34A8" w:rsidRDefault="00602CE4" w:rsidP="009D34A8">
      <w:pPr>
        <w:rPr>
          <w:rFonts w:ascii="Nunito Sans" w:hAnsi="Nunito Sans"/>
          <w:color w:val="000000" w:themeColor="text1"/>
          <w:sz w:val="20"/>
          <w:szCs w:val="20"/>
        </w:rPr>
      </w:pPr>
    </w:p>
    <w:p w14:paraId="1E97ADA1" w14:textId="3BECBD13" w:rsidR="00602CE4" w:rsidRPr="009D34A8" w:rsidRDefault="00602CE4" w:rsidP="009D34A8">
      <w:pPr>
        <w:rPr>
          <w:rFonts w:ascii="Nunito Sans" w:hAnsi="Nunito Sans"/>
          <w:color w:val="000000" w:themeColor="text1"/>
          <w:sz w:val="20"/>
          <w:szCs w:val="20"/>
        </w:rPr>
      </w:pPr>
      <w:r w:rsidRPr="009D34A8">
        <w:rPr>
          <w:rFonts w:ascii="Nunito Sans" w:hAnsi="Nunito Sans"/>
          <w:color w:val="000000" w:themeColor="text1"/>
          <w:sz w:val="20"/>
          <w:szCs w:val="20"/>
        </w:rPr>
        <w:br w:type="page"/>
      </w:r>
    </w:p>
    <w:p w14:paraId="041E559A" w14:textId="1A89C344" w:rsidR="00602CE4" w:rsidRPr="009D34A8" w:rsidRDefault="00602CE4" w:rsidP="009D34A8">
      <w:pPr>
        <w:rPr>
          <w:rFonts w:ascii="Nunito Sans" w:hAnsi="Nunito Sans"/>
          <w:color w:val="000000" w:themeColor="text1"/>
          <w:sz w:val="20"/>
          <w:szCs w:val="20"/>
        </w:rPr>
      </w:pPr>
      <w:r w:rsidRPr="009D34A8">
        <w:rPr>
          <w:rFonts w:ascii="Nunito Sans" w:hAnsi="Nunito Sans"/>
          <w:color w:val="000000" w:themeColor="text1"/>
          <w:sz w:val="20"/>
          <w:szCs w:val="20"/>
        </w:rPr>
        <w:lastRenderedPageBreak/>
        <w:t xml:space="preserve">Appendix H – Mock trial scenarios </w:t>
      </w:r>
    </w:p>
    <w:p w14:paraId="48AC7177" w14:textId="77777777" w:rsidR="00602CE4" w:rsidRPr="009D34A8" w:rsidRDefault="00602CE4" w:rsidP="009D34A8">
      <w:pPr>
        <w:rPr>
          <w:rFonts w:ascii="Nunito Sans" w:hAnsi="Nunito Sans"/>
          <w:color w:val="000000" w:themeColor="text1"/>
          <w:sz w:val="20"/>
          <w:szCs w:val="20"/>
        </w:rPr>
      </w:pPr>
    </w:p>
    <w:p w14:paraId="3214C3CC" w14:textId="192CC13F" w:rsidR="00602CE4" w:rsidRPr="009D34A8" w:rsidRDefault="00602CE4" w:rsidP="009D34A8">
      <w:pPr>
        <w:rPr>
          <w:rFonts w:ascii="Nunito Sans" w:hAnsi="Nunito Sans"/>
          <w:b/>
          <w:color w:val="000000" w:themeColor="text1"/>
          <w:sz w:val="20"/>
          <w:szCs w:val="20"/>
        </w:rPr>
      </w:pPr>
      <w:r w:rsidRPr="009D34A8">
        <w:rPr>
          <w:rFonts w:ascii="Nunito Sans" w:hAnsi="Nunito Sans"/>
          <w:b/>
          <w:color w:val="000000" w:themeColor="text1"/>
          <w:sz w:val="20"/>
          <w:szCs w:val="20"/>
        </w:rPr>
        <w:t>Case study 1</w:t>
      </w:r>
    </w:p>
    <w:p w14:paraId="54CF5FE8" w14:textId="77777777" w:rsidR="00602CE4" w:rsidRPr="009D34A8" w:rsidRDefault="00602CE4" w:rsidP="009D34A8">
      <w:pPr>
        <w:rPr>
          <w:rFonts w:ascii="Nunito Sans" w:hAnsi="Nunito Sans"/>
          <w:color w:val="000000" w:themeColor="text1"/>
          <w:sz w:val="20"/>
          <w:szCs w:val="20"/>
        </w:rPr>
      </w:pPr>
      <w:r w:rsidRPr="009D34A8">
        <w:rPr>
          <w:rFonts w:ascii="Nunito Sans" w:hAnsi="Nunito Sans"/>
          <w:color w:val="000000" w:themeColor="text1"/>
          <w:sz w:val="20"/>
          <w:szCs w:val="20"/>
        </w:rPr>
        <w:t>Kevin is a nine-year-old Cub Scout. He often gets teary during Six time, and is very reluctant to join in team games.</w:t>
      </w:r>
    </w:p>
    <w:p w14:paraId="329F25EB" w14:textId="77777777" w:rsidR="00602CE4" w:rsidRPr="009D34A8" w:rsidRDefault="00602CE4" w:rsidP="009D34A8">
      <w:pPr>
        <w:rPr>
          <w:rFonts w:ascii="Nunito Sans" w:hAnsi="Nunito Sans"/>
          <w:color w:val="000000" w:themeColor="text1"/>
          <w:sz w:val="20"/>
          <w:szCs w:val="20"/>
        </w:rPr>
      </w:pPr>
    </w:p>
    <w:p w14:paraId="72F4EA37" w14:textId="405281A9" w:rsidR="00602CE4" w:rsidRPr="009D34A8" w:rsidRDefault="00602CE4" w:rsidP="009D34A8">
      <w:pPr>
        <w:rPr>
          <w:rFonts w:ascii="Nunito Sans" w:hAnsi="Nunito Sans"/>
          <w:color w:val="000000" w:themeColor="text1"/>
          <w:sz w:val="20"/>
          <w:szCs w:val="20"/>
        </w:rPr>
      </w:pPr>
      <w:r w:rsidRPr="009D34A8">
        <w:rPr>
          <w:rFonts w:ascii="Nunito Sans" w:hAnsi="Nunito Sans"/>
          <w:color w:val="000000" w:themeColor="text1"/>
          <w:sz w:val="20"/>
          <w:szCs w:val="20"/>
        </w:rPr>
        <w:t>Discuss the possible reasons behind the beha</w:t>
      </w:r>
      <w:r w:rsidRPr="009D34A8">
        <w:rPr>
          <w:rFonts w:ascii="Nunito Sans" w:hAnsi="Nunito Sans"/>
          <w:color w:val="000000" w:themeColor="text1"/>
          <w:sz w:val="20"/>
          <w:szCs w:val="20"/>
        </w:rPr>
        <w:t>viour with your ESYLs, such as:</w:t>
      </w:r>
    </w:p>
    <w:p w14:paraId="38CA262F" w14:textId="77777777" w:rsidR="00602CE4" w:rsidRPr="009D34A8" w:rsidRDefault="00602CE4" w:rsidP="009D34A8">
      <w:pPr>
        <w:pStyle w:val="ListParagraph"/>
        <w:numPr>
          <w:ilvl w:val="0"/>
          <w:numId w:val="25"/>
        </w:numPr>
        <w:rPr>
          <w:rFonts w:ascii="Nunito Sans" w:hAnsi="Nunito Sans"/>
          <w:color w:val="000000" w:themeColor="text1"/>
          <w:sz w:val="20"/>
          <w:szCs w:val="20"/>
        </w:rPr>
      </w:pPr>
      <w:r w:rsidRPr="009D34A8">
        <w:rPr>
          <w:rFonts w:ascii="Nunito Sans" w:hAnsi="Nunito Sans"/>
          <w:color w:val="000000" w:themeColor="text1"/>
          <w:sz w:val="20"/>
          <w:szCs w:val="20"/>
        </w:rPr>
        <w:t>problems with relationships</w:t>
      </w:r>
    </w:p>
    <w:p w14:paraId="3E27A99F" w14:textId="77777777" w:rsidR="00602CE4" w:rsidRPr="009D34A8" w:rsidRDefault="00602CE4" w:rsidP="009D34A8">
      <w:pPr>
        <w:pStyle w:val="ListParagraph"/>
        <w:numPr>
          <w:ilvl w:val="0"/>
          <w:numId w:val="25"/>
        </w:numPr>
        <w:rPr>
          <w:rFonts w:ascii="Nunito Sans" w:hAnsi="Nunito Sans"/>
          <w:color w:val="000000" w:themeColor="text1"/>
          <w:sz w:val="20"/>
          <w:szCs w:val="20"/>
        </w:rPr>
      </w:pPr>
      <w:r w:rsidRPr="009D34A8">
        <w:rPr>
          <w:rFonts w:ascii="Nunito Sans" w:hAnsi="Nunito Sans"/>
          <w:color w:val="000000" w:themeColor="text1"/>
          <w:sz w:val="20"/>
          <w:szCs w:val="20"/>
        </w:rPr>
        <w:t>bullying within the section</w:t>
      </w:r>
    </w:p>
    <w:p w14:paraId="12A31CB8" w14:textId="77777777" w:rsidR="00602CE4" w:rsidRPr="009D34A8" w:rsidRDefault="00602CE4" w:rsidP="009D34A8">
      <w:pPr>
        <w:pStyle w:val="ListParagraph"/>
        <w:numPr>
          <w:ilvl w:val="0"/>
          <w:numId w:val="25"/>
        </w:numPr>
        <w:rPr>
          <w:rFonts w:ascii="Nunito Sans" w:hAnsi="Nunito Sans"/>
          <w:color w:val="000000" w:themeColor="text1"/>
          <w:sz w:val="20"/>
          <w:szCs w:val="20"/>
        </w:rPr>
      </w:pPr>
      <w:r w:rsidRPr="009D34A8">
        <w:rPr>
          <w:rFonts w:ascii="Nunito Sans" w:hAnsi="Nunito Sans"/>
          <w:color w:val="000000" w:themeColor="text1"/>
          <w:sz w:val="20"/>
          <w:szCs w:val="20"/>
        </w:rPr>
        <w:t>lack of confidence.</w:t>
      </w:r>
    </w:p>
    <w:p w14:paraId="6BA1594C" w14:textId="77777777" w:rsidR="00602CE4" w:rsidRPr="009D34A8" w:rsidRDefault="00602CE4" w:rsidP="009D34A8">
      <w:pPr>
        <w:rPr>
          <w:rFonts w:ascii="Nunito Sans" w:hAnsi="Nunito Sans"/>
          <w:color w:val="000000" w:themeColor="text1"/>
          <w:sz w:val="20"/>
          <w:szCs w:val="20"/>
        </w:rPr>
      </w:pPr>
    </w:p>
    <w:p w14:paraId="66A1B106" w14:textId="4C41AA7C" w:rsidR="00602CE4" w:rsidRPr="009D34A8" w:rsidRDefault="00602CE4" w:rsidP="009D34A8">
      <w:pPr>
        <w:rPr>
          <w:rFonts w:ascii="Nunito Sans" w:hAnsi="Nunito Sans"/>
          <w:color w:val="000000" w:themeColor="text1"/>
          <w:sz w:val="20"/>
          <w:szCs w:val="20"/>
        </w:rPr>
      </w:pPr>
      <w:r w:rsidRPr="009D34A8">
        <w:rPr>
          <w:rFonts w:ascii="Nunito Sans" w:hAnsi="Nunito Sans"/>
          <w:color w:val="000000" w:themeColor="text1"/>
          <w:sz w:val="20"/>
          <w:szCs w:val="20"/>
        </w:rPr>
        <w:t>Discuss appropriate methods to respond t</w:t>
      </w:r>
      <w:r w:rsidRPr="009D34A8">
        <w:rPr>
          <w:rFonts w:ascii="Nunito Sans" w:hAnsi="Nunito Sans"/>
          <w:color w:val="000000" w:themeColor="text1"/>
          <w:sz w:val="20"/>
          <w:szCs w:val="20"/>
        </w:rPr>
        <w:t>o the behaviour, such as:</w:t>
      </w:r>
    </w:p>
    <w:p w14:paraId="641133FB" w14:textId="77777777" w:rsidR="00602CE4" w:rsidRPr="009D34A8" w:rsidRDefault="00602CE4" w:rsidP="009D34A8">
      <w:pPr>
        <w:pStyle w:val="ListParagraph"/>
        <w:numPr>
          <w:ilvl w:val="0"/>
          <w:numId w:val="24"/>
        </w:numPr>
        <w:rPr>
          <w:rFonts w:ascii="Nunito Sans" w:hAnsi="Nunito Sans"/>
          <w:color w:val="000000" w:themeColor="text1"/>
          <w:sz w:val="20"/>
          <w:szCs w:val="20"/>
        </w:rPr>
      </w:pPr>
      <w:r w:rsidRPr="009D34A8">
        <w:rPr>
          <w:rFonts w:ascii="Nunito Sans" w:hAnsi="Nunito Sans"/>
          <w:color w:val="000000" w:themeColor="text1"/>
          <w:sz w:val="20"/>
          <w:szCs w:val="20"/>
        </w:rPr>
        <w:t>providing additional support from a Sixer/seconder/buddy</w:t>
      </w:r>
    </w:p>
    <w:p w14:paraId="0304073E" w14:textId="77777777" w:rsidR="00602CE4" w:rsidRPr="009D34A8" w:rsidRDefault="00602CE4" w:rsidP="009D34A8">
      <w:pPr>
        <w:pStyle w:val="ListParagraph"/>
        <w:numPr>
          <w:ilvl w:val="0"/>
          <w:numId w:val="24"/>
        </w:numPr>
        <w:rPr>
          <w:rFonts w:ascii="Nunito Sans" w:hAnsi="Nunito Sans"/>
          <w:color w:val="000000" w:themeColor="text1"/>
          <w:sz w:val="20"/>
          <w:szCs w:val="20"/>
        </w:rPr>
      </w:pPr>
      <w:r w:rsidRPr="009D34A8">
        <w:rPr>
          <w:rFonts w:ascii="Nunito Sans" w:hAnsi="Nunito Sans"/>
          <w:color w:val="000000" w:themeColor="text1"/>
          <w:sz w:val="20"/>
          <w:szCs w:val="20"/>
        </w:rPr>
        <w:t>speaking to young person</w:t>
      </w:r>
    </w:p>
    <w:p w14:paraId="613714FB" w14:textId="4C968DF2" w:rsidR="00602CE4" w:rsidRPr="009D34A8" w:rsidRDefault="00602CE4" w:rsidP="009D34A8">
      <w:pPr>
        <w:pStyle w:val="ListParagraph"/>
        <w:numPr>
          <w:ilvl w:val="0"/>
          <w:numId w:val="24"/>
        </w:numPr>
        <w:rPr>
          <w:rFonts w:ascii="Nunito Sans" w:hAnsi="Nunito Sans"/>
          <w:color w:val="000000" w:themeColor="text1"/>
          <w:sz w:val="20"/>
          <w:szCs w:val="20"/>
        </w:rPr>
      </w:pPr>
      <w:r w:rsidRPr="009D34A8">
        <w:rPr>
          <w:rFonts w:ascii="Nunito Sans" w:hAnsi="Nunito Sans"/>
          <w:color w:val="000000" w:themeColor="text1"/>
          <w:sz w:val="20"/>
          <w:szCs w:val="20"/>
        </w:rPr>
        <w:t>checking for any signs of bullying.</w:t>
      </w:r>
    </w:p>
    <w:p w14:paraId="3B3AAB7C" w14:textId="77777777" w:rsidR="00602CE4" w:rsidRPr="009D34A8" w:rsidRDefault="00602CE4" w:rsidP="009D34A8">
      <w:pPr>
        <w:rPr>
          <w:rFonts w:ascii="Nunito Sans" w:hAnsi="Nunito Sans"/>
          <w:color w:val="000000" w:themeColor="text1"/>
          <w:sz w:val="20"/>
          <w:szCs w:val="20"/>
        </w:rPr>
      </w:pPr>
    </w:p>
    <w:p w14:paraId="5AEF860D" w14:textId="77777777" w:rsidR="00602CE4" w:rsidRPr="009D34A8" w:rsidRDefault="00602CE4" w:rsidP="009D34A8">
      <w:pPr>
        <w:rPr>
          <w:rFonts w:ascii="Nunito Sans" w:hAnsi="Nunito Sans"/>
          <w:color w:val="000000" w:themeColor="text1"/>
          <w:sz w:val="20"/>
          <w:szCs w:val="20"/>
        </w:rPr>
      </w:pPr>
    </w:p>
    <w:p w14:paraId="31F69024" w14:textId="34A22CCB" w:rsidR="00602CE4" w:rsidRPr="009D34A8" w:rsidRDefault="00602CE4" w:rsidP="009D34A8">
      <w:pPr>
        <w:rPr>
          <w:rFonts w:ascii="Nunito Sans" w:hAnsi="Nunito Sans"/>
          <w:b/>
          <w:color w:val="000000" w:themeColor="text1"/>
          <w:sz w:val="20"/>
          <w:szCs w:val="20"/>
        </w:rPr>
      </w:pPr>
      <w:r w:rsidRPr="009D34A8">
        <w:rPr>
          <w:rFonts w:ascii="Nunito Sans" w:hAnsi="Nunito Sans"/>
          <w:b/>
          <w:color w:val="000000" w:themeColor="text1"/>
          <w:sz w:val="20"/>
          <w:szCs w:val="20"/>
        </w:rPr>
        <w:t xml:space="preserve">Case study 2 </w:t>
      </w:r>
    </w:p>
    <w:p w14:paraId="30F883BD" w14:textId="77777777" w:rsidR="00602CE4" w:rsidRPr="009D34A8" w:rsidRDefault="00602CE4" w:rsidP="009D34A8">
      <w:pPr>
        <w:rPr>
          <w:rFonts w:ascii="Nunito Sans" w:hAnsi="Nunito Sans"/>
          <w:color w:val="000000" w:themeColor="text1"/>
          <w:sz w:val="20"/>
          <w:szCs w:val="20"/>
        </w:rPr>
      </w:pPr>
      <w:r w:rsidRPr="009D34A8">
        <w:rPr>
          <w:rFonts w:ascii="Nunito Sans" w:hAnsi="Nunito Sans"/>
          <w:color w:val="000000" w:themeColor="text1"/>
          <w:sz w:val="20"/>
          <w:szCs w:val="20"/>
        </w:rPr>
        <w:t>Louise is a seven-year-old Beaver Scout. She is very confident and keen, and finds it difficult to take turns. She always seems to go first at everything, because if she doesn’t, she becomes very sulky and refuses to join in.</w:t>
      </w:r>
    </w:p>
    <w:p w14:paraId="48E2C29A" w14:textId="77777777" w:rsidR="00602CE4" w:rsidRPr="009D34A8" w:rsidRDefault="00602CE4" w:rsidP="009D34A8">
      <w:pPr>
        <w:rPr>
          <w:rFonts w:ascii="Nunito Sans" w:hAnsi="Nunito Sans"/>
          <w:color w:val="000000" w:themeColor="text1"/>
          <w:sz w:val="20"/>
          <w:szCs w:val="20"/>
        </w:rPr>
      </w:pPr>
    </w:p>
    <w:p w14:paraId="2B6895B0" w14:textId="24A8E96A" w:rsidR="00602CE4" w:rsidRPr="009D34A8" w:rsidRDefault="00602CE4" w:rsidP="009D34A8">
      <w:pPr>
        <w:rPr>
          <w:rFonts w:ascii="Nunito Sans" w:hAnsi="Nunito Sans"/>
          <w:color w:val="000000" w:themeColor="text1"/>
          <w:sz w:val="20"/>
          <w:szCs w:val="20"/>
        </w:rPr>
      </w:pPr>
      <w:r w:rsidRPr="009D34A8">
        <w:rPr>
          <w:rFonts w:ascii="Nunito Sans" w:hAnsi="Nunito Sans"/>
          <w:color w:val="000000" w:themeColor="text1"/>
          <w:sz w:val="20"/>
          <w:szCs w:val="20"/>
        </w:rPr>
        <w:t>Discuss the possible reasons behind the beha</w:t>
      </w:r>
      <w:r w:rsidRPr="009D34A8">
        <w:rPr>
          <w:rFonts w:ascii="Nunito Sans" w:hAnsi="Nunito Sans"/>
          <w:color w:val="000000" w:themeColor="text1"/>
          <w:sz w:val="20"/>
          <w:szCs w:val="20"/>
        </w:rPr>
        <w:t>viour with your ESYLs, such as:</w:t>
      </w:r>
    </w:p>
    <w:p w14:paraId="66434AAA" w14:textId="77777777" w:rsidR="00602CE4" w:rsidRPr="009D34A8" w:rsidRDefault="00602CE4" w:rsidP="009D34A8">
      <w:pPr>
        <w:pStyle w:val="ListParagraph"/>
        <w:numPr>
          <w:ilvl w:val="0"/>
          <w:numId w:val="27"/>
        </w:numPr>
        <w:rPr>
          <w:rFonts w:ascii="Nunito Sans" w:hAnsi="Nunito Sans"/>
          <w:color w:val="000000" w:themeColor="text1"/>
          <w:sz w:val="20"/>
          <w:szCs w:val="20"/>
        </w:rPr>
      </w:pPr>
      <w:r w:rsidRPr="009D34A8">
        <w:rPr>
          <w:rFonts w:ascii="Nunito Sans" w:hAnsi="Nunito Sans"/>
          <w:color w:val="000000" w:themeColor="text1"/>
          <w:sz w:val="20"/>
          <w:szCs w:val="20"/>
        </w:rPr>
        <w:t>difficulties in working with others</w:t>
      </w:r>
    </w:p>
    <w:p w14:paraId="3E9451C5" w14:textId="77777777" w:rsidR="00602CE4" w:rsidRPr="009D34A8" w:rsidRDefault="00602CE4" w:rsidP="009D34A8">
      <w:pPr>
        <w:pStyle w:val="ListParagraph"/>
        <w:numPr>
          <w:ilvl w:val="0"/>
          <w:numId w:val="27"/>
        </w:numPr>
        <w:rPr>
          <w:rFonts w:ascii="Nunito Sans" w:hAnsi="Nunito Sans"/>
          <w:color w:val="000000" w:themeColor="text1"/>
          <w:sz w:val="20"/>
          <w:szCs w:val="20"/>
        </w:rPr>
      </w:pPr>
      <w:r w:rsidRPr="009D34A8">
        <w:rPr>
          <w:rFonts w:ascii="Nunito Sans" w:hAnsi="Nunito Sans"/>
          <w:color w:val="000000" w:themeColor="text1"/>
          <w:sz w:val="20"/>
          <w:szCs w:val="20"/>
        </w:rPr>
        <w:t>misunderstanding of what is expected/appropriate</w:t>
      </w:r>
    </w:p>
    <w:p w14:paraId="5B11CFA0" w14:textId="77777777" w:rsidR="00602CE4" w:rsidRPr="009D34A8" w:rsidRDefault="00602CE4" w:rsidP="009D34A8">
      <w:pPr>
        <w:pStyle w:val="ListParagraph"/>
        <w:numPr>
          <w:ilvl w:val="0"/>
          <w:numId w:val="27"/>
        </w:numPr>
        <w:rPr>
          <w:rFonts w:ascii="Nunito Sans" w:hAnsi="Nunito Sans"/>
          <w:color w:val="000000" w:themeColor="text1"/>
          <w:sz w:val="20"/>
          <w:szCs w:val="20"/>
        </w:rPr>
      </w:pPr>
      <w:r w:rsidRPr="009D34A8">
        <w:rPr>
          <w:rFonts w:ascii="Nunito Sans" w:hAnsi="Nunito Sans"/>
          <w:color w:val="000000" w:themeColor="text1"/>
          <w:sz w:val="20"/>
          <w:szCs w:val="20"/>
        </w:rPr>
        <w:t>unfamiliar with rules.</w:t>
      </w:r>
    </w:p>
    <w:p w14:paraId="782352A4" w14:textId="77777777" w:rsidR="00602CE4" w:rsidRPr="009D34A8" w:rsidRDefault="00602CE4" w:rsidP="009D34A8">
      <w:pPr>
        <w:rPr>
          <w:rFonts w:ascii="Nunito Sans" w:hAnsi="Nunito Sans"/>
          <w:color w:val="000000" w:themeColor="text1"/>
          <w:sz w:val="20"/>
          <w:szCs w:val="20"/>
        </w:rPr>
      </w:pPr>
    </w:p>
    <w:p w14:paraId="0A229BD5" w14:textId="08D1EAA4" w:rsidR="00602CE4" w:rsidRPr="009D34A8" w:rsidRDefault="00602CE4" w:rsidP="009D34A8">
      <w:pPr>
        <w:rPr>
          <w:rFonts w:ascii="Nunito Sans" w:hAnsi="Nunito Sans"/>
          <w:color w:val="000000" w:themeColor="text1"/>
          <w:sz w:val="20"/>
          <w:szCs w:val="20"/>
        </w:rPr>
      </w:pPr>
      <w:r w:rsidRPr="009D34A8">
        <w:rPr>
          <w:rFonts w:ascii="Nunito Sans" w:hAnsi="Nunito Sans"/>
          <w:color w:val="000000" w:themeColor="text1"/>
          <w:sz w:val="20"/>
          <w:szCs w:val="20"/>
        </w:rPr>
        <w:t>Discuss appropriate methods to respond to the behaviour, suc</w:t>
      </w:r>
      <w:r w:rsidRPr="009D34A8">
        <w:rPr>
          <w:rFonts w:ascii="Nunito Sans" w:hAnsi="Nunito Sans"/>
          <w:color w:val="000000" w:themeColor="text1"/>
          <w:sz w:val="20"/>
          <w:szCs w:val="20"/>
        </w:rPr>
        <w:t>h as:</w:t>
      </w:r>
    </w:p>
    <w:p w14:paraId="6CC0F259" w14:textId="77777777" w:rsidR="00602CE4" w:rsidRPr="009D34A8" w:rsidRDefault="00602CE4" w:rsidP="009D34A8">
      <w:pPr>
        <w:pStyle w:val="ListParagraph"/>
        <w:numPr>
          <w:ilvl w:val="0"/>
          <w:numId w:val="26"/>
        </w:numPr>
        <w:rPr>
          <w:rFonts w:ascii="Nunito Sans" w:hAnsi="Nunito Sans"/>
          <w:color w:val="000000" w:themeColor="text1"/>
          <w:sz w:val="20"/>
          <w:szCs w:val="20"/>
        </w:rPr>
      </w:pPr>
      <w:r w:rsidRPr="009D34A8">
        <w:rPr>
          <w:rFonts w:ascii="Nunito Sans" w:hAnsi="Nunito Sans"/>
          <w:color w:val="000000" w:themeColor="text1"/>
          <w:sz w:val="20"/>
          <w:szCs w:val="20"/>
        </w:rPr>
        <w:t>having a discussion about fairness, what it means, and why it's important</w:t>
      </w:r>
    </w:p>
    <w:p w14:paraId="411E3479" w14:textId="77777777" w:rsidR="00602CE4" w:rsidRPr="009D34A8" w:rsidRDefault="00602CE4" w:rsidP="009D34A8">
      <w:pPr>
        <w:pStyle w:val="ListParagraph"/>
        <w:numPr>
          <w:ilvl w:val="0"/>
          <w:numId w:val="26"/>
        </w:numPr>
        <w:rPr>
          <w:rFonts w:ascii="Nunito Sans" w:hAnsi="Nunito Sans"/>
          <w:color w:val="000000" w:themeColor="text1"/>
          <w:sz w:val="20"/>
          <w:szCs w:val="20"/>
        </w:rPr>
      </w:pPr>
      <w:r w:rsidRPr="009D34A8">
        <w:rPr>
          <w:rFonts w:ascii="Nunito Sans" w:hAnsi="Nunito Sans"/>
          <w:color w:val="000000" w:themeColor="text1"/>
          <w:sz w:val="20"/>
          <w:szCs w:val="20"/>
        </w:rPr>
        <w:t>reviewing the Code of Conduct</w:t>
      </w:r>
    </w:p>
    <w:p w14:paraId="7178715F" w14:textId="3ECFCE6A" w:rsidR="00602CE4" w:rsidRPr="009D34A8" w:rsidRDefault="00602CE4" w:rsidP="009D34A8">
      <w:pPr>
        <w:pStyle w:val="ListParagraph"/>
        <w:numPr>
          <w:ilvl w:val="0"/>
          <w:numId w:val="26"/>
        </w:numPr>
        <w:rPr>
          <w:rFonts w:ascii="Nunito Sans" w:hAnsi="Nunito Sans"/>
          <w:color w:val="000000" w:themeColor="text1"/>
          <w:sz w:val="20"/>
          <w:szCs w:val="20"/>
        </w:rPr>
      </w:pPr>
      <w:r w:rsidRPr="009D34A8">
        <w:rPr>
          <w:rFonts w:ascii="Nunito Sans" w:hAnsi="Nunito Sans"/>
          <w:color w:val="000000" w:themeColor="text1"/>
          <w:sz w:val="20"/>
          <w:szCs w:val="20"/>
        </w:rPr>
        <w:t>planning for everyone to have a chance at going first</w:t>
      </w:r>
    </w:p>
    <w:p w14:paraId="25558B0D" w14:textId="77777777" w:rsidR="00602CE4" w:rsidRPr="009D34A8" w:rsidRDefault="00602CE4" w:rsidP="009D34A8">
      <w:pPr>
        <w:rPr>
          <w:rFonts w:ascii="Nunito Sans" w:hAnsi="Nunito Sans"/>
          <w:color w:val="000000" w:themeColor="text1"/>
          <w:sz w:val="20"/>
          <w:szCs w:val="20"/>
        </w:rPr>
      </w:pPr>
    </w:p>
    <w:p w14:paraId="0D1E24CB" w14:textId="77777777" w:rsidR="00602CE4" w:rsidRPr="009D34A8" w:rsidRDefault="00602CE4" w:rsidP="009D34A8">
      <w:pPr>
        <w:rPr>
          <w:rFonts w:ascii="Nunito Sans" w:hAnsi="Nunito Sans"/>
          <w:color w:val="000000" w:themeColor="text1"/>
          <w:sz w:val="20"/>
          <w:szCs w:val="20"/>
        </w:rPr>
      </w:pPr>
    </w:p>
    <w:p w14:paraId="58763F22" w14:textId="58E193F4" w:rsidR="00602CE4" w:rsidRPr="009D34A8" w:rsidRDefault="00602CE4" w:rsidP="009D34A8">
      <w:pPr>
        <w:rPr>
          <w:rFonts w:ascii="Nunito Sans" w:hAnsi="Nunito Sans"/>
          <w:b/>
          <w:color w:val="000000" w:themeColor="text1"/>
          <w:sz w:val="20"/>
          <w:szCs w:val="20"/>
        </w:rPr>
      </w:pPr>
      <w:r w:rsidRPr="009D34A8">
        <w:rPr>
          <w:rFonts w:ascii="Nunito Sans" w:hAnsi="Nunito Sans"/>
          <w:b/>
          <w:color w:val="000000" w:themeColor="text1"/>
          <w:sz w:val="20"/>
          <w:szCs w:val="20"/>
        </w:rPr>
        <w:t xml:space="preserve">Case study 3 </w:t>
      </w:r>
    </w:p>
    <w:p w14:paraId="3A817FBB" w14:textId="77777777" w:rsidR="00602CE4" w:rsidRPr="009D34A8" w:rsidRDefault="00602CE4" w:rsidP="009D34A8">
      <w:pPr>
        <w:rPr>
          <w:rFonts w:ascii="Nunito Sans" w:hAnsi="Nunito Sans"/>
          <w:color w:val="000000" w:themeColor="text1"/>
          <w:sz w:val="20"/>
          <w:szCs w:val="20"/>
        </w:rPr>
      </w:pPr>
      <w:r w:rsidRPr="009D34A8">
        <w:rPr>
          <w:rFonts w:ascii="Nunito Sans" w:hAnsi="Nunito Sans"/>
          <w:color w:val="000000" w:themeColor="text1"/>
          <w:sz w:val="20"/>
          <w:szCs w:val="20"/>
        </w:rPr>
        <w:t>Sanjay is a 14-year-old Scout. He has been a Beaver Scout and a Cub Scout. He has always enjoyed Scouting, but recently he has not been keen to join in with any of the Troop activities. He says they are boring or babyish. He is often quite disruptive and has been seen spilling glue and destroying things others have done.</w:t>
      </w:r>
    </w:p>
    <w:p w14:paraId="150DF31E" w14:textId="77777777" w:rsidR="00602CE4" w:rsidRPr="009D34A8" w:rsidRDefault="00602CE4" w:rsidP="009D34A8">
      <w:pPr>
        <w:rPr>
          <w:rFonts w:ascii="Nunito Sans" w:hAnsi="Nunito Sans"/>
          <w:color w:val="000000" w:themeColor="text1"/>
          <w:sz w:val="20"/>
          <w:szCs w:val="20"/>
        </w:rPr>
      </w:pPr>
    </w:p>
    <w:p w14:paraId="1E1E7530" w14:textId="7AA8B5C3" w:rsidR="00602CE4" w:rsidRPr="009D34A8" w:rsidRDefault="00602CE4" w:rsidP="009D34A8">
      <w:pPr>
        <w:rPr>
          <w:rFonts w:ascii="Nunito Sans" w:hAnsi="Nunito Sans"/>
          <w:color w:val="000000" w:themeColor="text1"/>
          <w:sz w:val="20"/>
          <w:szCs w:val="20"/>
        </w:rPr>
      </w:pPr>
      <w:r w:rsidRPr="009D34A8">
        <w:rPr>
          <w:rFonts w:ascii="Nunito Sans" w:hAnsi="Nunito Sans"/>
          <w:color w:val="000000" w:themeColor="text1"/>
          <w:sz w:val="20"/>
          <w:szCs w:val="20"/>
        </w:rPr>
        <w:t>Discuss the possible reasons behind the beha</w:t>
      </w:r>
      <w:r w:rsidRPr="009D34A8">
        <w:rPr>
          <w:rFonts w:ascii="Nunito Sans" w:hAnsi="Nunito Sans"/>
          <w:color w:val="000000" w:themeColor="text1"/>
          <w:sz w:val="20"/>
          <w:szCs w:val="20"/>
        </w:rPr>
        <w:t>viour with your ESYLs, such as:</w:t>
      </w:r>
    </w:p>
    <w:p w14:paraId="11827F18" w14:textId="77777777" w:rsidR="00602CE4" w:rsidRPr="009D34A8" w:rsidRDefault="00602CE4" w:rsidP="009D34A8">
      <w:pPr>
        <w:pStyle w:val="ListParagraph"/>
        <w:numPr>
          <w:ilvl w:val="0"/>
          <w:numId w:val="28"/>
        </w:numPr>
        <w:rPr>
          <w:rFonts w:ascii="Nunito Sans" w:hAnsi="Nunito Sans"/>
          <w:color w:val="000000" w:themeColor="text1"/>
          <w:sz w:val="20"/>
          <w:szCs w:val="20"/>
        </w:rPr>
      </w:pPr>
      <w:r w:rsidRPr="009D34A8">
        <w:rPr>
          <w:rFonts w:ascii="Nunito Sans" w:hAnsi="Nunito Sans"/>
          <w:color w:val="000000" w:themeColor="text1"/>
          <w:sz w:val="20"/>
          <w:szCs w:val="20"/>
        </w:rPr>
        <w:t>boredom due to the activities not being appropriate</w:t>
      </w:r>
    </w:p>
    <w:p w14:paraId="5652683A" w14:textId="77777777" w:rsidR="00602CE4" w:rsidRPr="009D34A8" w:rsidRDefault="00602CE4" w:rsidP="009D34A8">
      <w:pPr>
        <w:pStyle w:val="ListParagraph"/>
        <w:numPr>
          <w:ilvl w:val="0"/>
          <w:numId w:val="28"/>
        </w:numPr>
        <w:rPr>
          <w:rFonts w:ascii="Nunito Sans" w:hAnsi="Nunito Sans"/>
          <w:color w:val="000000" w:themeColor="text1"/>
          <w:sz w:val="20"/>
          <w:szCs w:val="20"/>
        </w:rPr>
      </w:pPr>
      <w:r w:rsidRPr="009D34A8">
        <w:rPr>
          <w:rFonts w:ascii="Nunito Sans" w:hAnsi="Nunito Sans"/>
          <w:color w:val="000000" w:themeColor="text1"/>
          <w:sz w:val="20"/>
          <w:szCs w:val="20"/>
        </w:rPr>
        <w:t>misunderstanding about what is expected/appropriate</w:t>
      </w:r>
    </w:p>
    <w:p w14:paraId="0E33E7C0" w14:textId="77777777" w:rsidR="00602CE4" w:rsidRPr="009D34A8" w:rsidRDefault="00602CE4" w:rsidP="009D34A8">
      <w:pPr>
        <w:rPr>
          <w:rFonts w:ascii="Nunito Sans" w:hAnsi="Nunito Sans"/>
          <w:color w:val="000000" w:themeColor="text1"/>
          <w:sz w:val="20"/>
          <w:szCs w:val="20"/>
        </w:rPr>
      </w:pPr>
    </w:p>
    <w:p w14:paraId="595F4D4C" w14:textId="225767C0" w:rsidR="00602CE4" w:rsidRPr="009D34A8" w:rsidRDefault="00602CE4" w:rsidP="009D34A8">
      <w:pPr>
        <w:rPr>
          <w:rFonts w:ascii="Nunito Sans" w:hAnsi="Nunito Sans"/>
          <w:color w:val="000000" w:themeColor="text1"/>
          <w:sz w:val="20"/>
          <w:szCs w:val="20"/>
        </w:rPr>
      </w:pPr>
      <w:r w:rsidRPr="009D34A8">
        <w:rPr>
          <w:rFonts w:ascii="Nunito Sans" w:hAnsi="Nunito Sans"/>
          <w:color w:val="000000" w:themeColor="text1"/>
          <w:sz w:val="20"/>
          <w:szCs w:val="20"/>
        </w:rPr>
        <w:t>Discuss appropriate methods to res</w:t>
      </w:r>
      <w:r w:rsidRPr="009D34A8">
        <w:rPr>
          <w:rFonts w:ascii="Nunito Sans" w:hAnsi="Nunito Sans"/>
          <w:color w:val="000000" w:themeColor="text1"/>
          <w:sz w:val="20"/>
          <w:szCs w:val="20"/>
        </w:rPr>
        <w:t>pond to the behaviour, such as:</w:t>
      </w:r>
    </w:p>
    <w:p w14:paraId="382554B8" w14:textId="77777777" w:rsidR="00602CE4" w:rsidRPr="009D34A8" w:rsidRDefault="00602CE4" w:rsidP="009D34A8">
      <w:pPr>
        <w:pStyle w:val="ListParagraph"/>
        <w:numPr>
          <w:ilvl w:val="0"/>
          <w:numId w:val="29"/>
        </w:numPr>
        <w:rPr>
          <w:rFonts w:ascii="Nunito Sans" w:hAnsi="Nunito Sans"/>
          <w:color w:val="000000" w:themeColor="text1"/>
          <w:sz w:val="20"/>
          <w:szCs w:val="20"/>
        </w:rPr>
      </w:pPr>
      <w:r w:rsidRPr="009D34A8">
        <w:rPr>
          <w:rFonts w:ascii="Nunito Sans" w:hAnsi="Nunito Sans"/>
          <w:color w:val="000000" w:themeColor="text1"/>
          <w:sz w:val="20"/>
          <w:szCs w:val="20"/>
        </w:rPr>
        <w:t>increasing youth involvement in planning activities</w:t>
      </w:r>
    </w:p>
    <w:p w14:paraId="60B69E3E" w14:textId="0B2FF735" w:rsidR="00602CE4" w:rsidRPr="009D34A8" w:rsidRDefault="00602CE4" w:rsidP="009D34A8">
      <w:pPr>
        <w:pStyle w:val="ListParagraph"/>
        <w:numPr>
          <w:ilvl w:val="0"/>
          <w:numId w:val="29"/>
        </w:numPr>
        <w:rPr>
          <w:rFonts w:ascii="Nunito Sans" w:hAnsi="Nunito Sans"/>
          <w:color w:val="000000" w:themeColor="text1"/>
          <w:sz w:val="20"/>
          <w:szCs w:val="20"/>
        </w:rPr>
      </w:pPr>
      <w:r w:rsidRPr="009D34A8">
        <w:rPr>
          <w:rFonts w:ascii="Nunito Sans" w:hAnsi="Nunito Sans"/>
          <w:color w:val="000000" w:themeColor="text1"/>
          <w:sz w:val="20"/>
          <w:szCs w:val="20"/>
        </w:rPr>
        <w:t>reviewing the Code of Conduct</w:t>
      </w:r>
    </w:p>
    <w:p w14:paraId="0BC39E7E" w14:textId="77777777" w:rsidR="00602CE4" w:rsidRPr="009D34A8" w:rsidRDefault="00602CE4" w:rsidP="009D34A8">
      <w:pPr>
        <w:rPr>
          <w:rFonts w:ascii="Nunito Sans" w:hAnsi="Nunito Sans"/>
          <w:color w:val="000000" w:themeColor="text1"/>
          <w:sz w:val="20"/>
          <w:szCs w:val="20"/>
        </w:rPr>
      </w:pPr>
    </w:p>
    <w:p w14:paraId="5C7E23CE" w14:textId="77777777" w:rsidR="00602CE4" w:rsidRPr="009D34A8" w:rsidRDefault="00602CE4" w:rsidP="009D34A8">
      <w:pPr>
        <w:rPr>
          <w:rFonts w:ascii="Nunito Sans" w:hAnsi="Nunito Sans"/>
          <w:color w:val="000000" w:themeColor="text1"/>
          <w:sz w:val="20"/>
          <w:szCs w:val="20"/>
        </w:rPr>
      </w:pPr>
    </w:p>
    <w:p w14:paraId="140DF957" w14:textId="77777777" w:rsidR="00602CE4" w:rsidRPr="009D34A8" w:rsidRDefault="00602CE4" w:rsidP="009D34A8">
      <w:pPr>
        <w:rPr>
          <w:rFonts w:ascii="Nunito Sans" w:hAnsi="Nunito Sans"/>
          <w:b/>
          <w:color w:val="000000" w:themeColor="text1"/>
          <w:sz w:val="20"/>
          <w:szCs w:val="20"/>
        </w:rPr>
      </w:pPr>
    </w:p>
    <w:p w14:paraId="772334B3" w14:textId="77777777" w:rsidR="00602CE4" w:rsidRPr="009D34A8" w:rsidRDefault="00602CE4" w:rsidP="009D34A8">
      <w:pPr>
        <w:rPr>
          <w:rFonts w:ascii="Nunito Sans" w:hAnsi="Nunito Sans"/>
          <w:b/>
          <w:color w:val="000000" w:themeColor="text1"/>
          <w:sz w:val="20"/>
          <w:szCs w:val="20"/>
        </w:rPr>
      </w:pPr>
    </w:p>
    <w:p w14:paraId="1CA9BCC7" w14:textId="77777777" w:rsidR="00602CE4" w:rsidRPr="009D34A8" w:rsidRDefault="00602CE4" w:rsidP="009D34A8">
      <w:pPr>
        <w:rPr>
          <w:rFonts w:ascii="Nunito Sans" w:hAnsi="Nunito Sans"/>
          <w:b/>
          <w:color w:val="000000" w:themeColor="text1"/>
          <w:sz w:val="20"/>
          <w:szCs w:val="20"/>
        </w:rPr>
      </w:pPr>
    </w:p>
    <w:p w14:paraId="6E307DFC" w14:textId="71E84893" w:rsidR="00602CE4" w:rsidRPr="009D34A8" w:rsidRDefault="00602CE4" w:rsidP="009D34A8">
      <w:pPr>
        <w:rPr>
          <w:rFonts w:ascii="Nunito Sans" w:hAnsi="Nunito Sans"/>
          <w:b/>
          <w:color w:val="000000" w:themeColor="text1"/>
          <w:sz w:val="20"/>
          <w:szCs w:val="20"/>
        </w:rPr>
      </w:pPr>
      <w:r w:rsidRPr="009D34A8">
        <w:rPr>
          <w:rFonts w:ascii="Nunito Sans" w:hAnsi="Nunito Sans"/>
          <w:b/>
          <w:color w:val="000000" w:themeColor="text1"/>
          <w:sz w:val="20"/>
          <w:szCs w:val="20"/>
        </w:rPr>
        <w:lastRenderedPageBreak/>
        <w:t xml:space="preserve">Case study 4 </w:t>
      </w:r>
    </w:p>
    <w:p w14:paraId="53986708" w14:textId="77777777" w:rsidR="00602CE4" w:rsidRPr="009D34A8" w:rsidRDefault="00602CE4" w:rsidP="009D34A8">
      <w:pPr>
        <w:rPr>
          <w:rFonts w:ascii="Nunito Sans" w:hAnsi="Nunito Sans"/>
          <w:color w:val="000000" w:themeColor="text1"/>
          <w:sz w:val="20"/>
          <w:szCs w:val="20"/>
        </w:rPr>
      </w:pPr>
      <w:r w:rsidRPr="009D34A8">
        <w:rPr>
          <w:rFonts w:ascii="Nunito Sans" w:hAnsi="Nunito Sans"/>
          <w:color w:val="000000" w:themeColor="text1"/>
          <w:sz w:val="20"/>
          <w:szCs w:val="20"/>
        </w:rPr>
        <w:t>Sophia is a five-year-old Squirrel Scout. She doesn’t seem to join in with activities unless a Leader supports her individually. She rarely finishes what she is doing. Even if she does, it’s not really what she was asked to do in the first place. She is often wandering off and getting distracted.</w:t>
      </w:r>
    </w:p>
    <w:p w14:paraId="18B57BF2" w14:textId="77777777" w:rsidR="00602CE4" w:rsidRPr="009D34A8" w:rsidRDefault="00602CE4" w:rsidP="009D34A8">
      <w:pPr>
        <w:rPr>
          <w:rFonts w:ascii="Nunito Sans" w:hAnsi="Nunito Sans"/>
          <w:color w:val="000000" w:themeColor="text1"/>
          <w:sz w:val="20"/>
          <w:szCs w:val="20"/>
        </w:rPr>
      </w:pPr>
    </w:p>
    <w:p w14:paraId="679FBEB7" w14:textId="7F8C74B0" w:rsidR="00602CE4" w:rsidRPr="009D34A8" w:rsidRDefault="00602CE4" w:rsidP="009D34A8">
      <w:pPr>
        <w:rPr>
          <w:rFonts w:ascii="Nunito Sans" w:hAnsi="Nunito Sans"/>
          <w:color w:val="000000" w:themeColor="text1"/>
          <w:sz w:val="20"/>
          <w:szCs w:val="20"/>
        </w:rPr>
      </w:pPr>
      <w:r w:rsidRPr="009D34A8">
        <w:rPr>
          <w:rFonts w:ascii="Nunito Sans" w:hAnsi="Nunito Sans"/>
          <w:color w:val="000000" w:themeColor="text1"/>
          <w:sz w:val="20"/>
          <w:szCs w:val="20"/>
        </w:rPr>
        <w:t>Discuss the possible reasons behind the beha</w:t>
      </w:r>
      <w:r w:rsidRPr="009D34A8">
        <w:rPr>
          <w:rFonts w:ascii="Nunito Sans" w:hAnsi="Nunito Sans"/>
          <w:color w:val="000000" w:themeColor="text1"/>
          <w:sz w:val="20"/>
          <w:szCs w:val="20"/>
        </w:rPr>
        <w:t>viour with your ESYLs, such as:</w:t>
      </w:r>
    </w:p>
    <w:p w14:paraId="766455AF" w14:textId="77777777" w:rsidR="00602CE4" w:rsidRPr="009D34A8" w:rsidRDefault="00602CE4" w:rsidP="009D34A8">
      <w:pPr>
        <w:pStyle w:val="ListParagraph"/>
        <w:numPr>
          <w:ilvl w:val="0"/>
          <w:numId w:val="31"/>
        </w:numPr>
        <w:rPr>
          <w:rFonts w:ascii="Nunito Sans" w:hAnsi="Nunito Sans"/>
          <w:color w:val="000000" w:themeColor="text1"/>
          <w:sz w:val="20"/>
          <w:szCs w:val="20"/>
        </w:rPr>
      </w:pPr>
      <w:r w:rsidRPr="009D34A8">
        <w:rPr>
          <w:rFonts w:ascii="Nunito Sans" w:hAnsi="Nunito Sans"/>
          <w:color w:val="000000" w:themeColor="text1"/>
          <w:sz w:val="20"/>
          <w:szCs w:val="20"/>
        </w:rPr>
        <w:t>misunderstanding about what is expected/appropriate</w:t>
      </w:r>
    </w:p>
    <w:p w14:paraId="0238074D" w14:textId="77777777" w:rsidR="00602CE4" w:rsidRPr="009D34A8" w:rsidRDefault="00602CE4" w:rsidP="009D34A8">
      <w:pPr>
        <w:pStyle w:val="ListParagraph"/>
        <w:numPr>
          <w:ilvl w:val="0"/>
          <w:numId w:val="31"/>
        </w:numPr>
        <w:rPr>
          <w:rFonts w:ascii="Nunito Sans" w:hAnsi="Nunito Sans"/>
          <w:color w:val="000000" w:themeColor="text1"/>
          <w:sz w:val="20"/>
          <w:szCs w:val="20"/>
        </w:rPr>
      </w:pPr>
      <w:r w:rsidRPr="009D34A8">
        <w:rPr>
          <w:rFonts w:ascii="Nunito Sans" w:hAnsi="Nunito Sans"/>
          <w:color w:val="000000" w:themeColor="text1"/>
          <w:sz w:val="20"/>
          <w:szCs w:val="20"/>
        </w:rPr>
        <w:t>issues with attention span</w:t>
      </w:r>
    </w:p>
    <w:p w14:paraId="039317FA" w14:textId="77777777" w:rsidR="00602CE4" w:rsidRPr="009D34A8" w:rsidRDefault="00602CE4" w:rsidP="009D34A8">
      <w:pPr>
        <w:rPr>
          <w:rFonts w:ascii="Nunito Sans" w:hAnsi="Nunito Sans"/>
          <w:color w:val="000000" w:themeColor="text1"/>
          <w:sz w:val="20"/>
          <w:szCs w:val="20"/>
        </w:rPr>
      </w:pPr>
    </w:p>
    <w:p w14:paraId="5D9ED26B" w14:textId="35226540" w:rsidR="00602CE4" w:rsidRPr="009D34A8" w:rsidRDefault="00602CE4" w:rsidP="009D34A8">
      <w:pPr>
        <w:rPr>
          <w:rFonts w:ascii="Nunito Sans" w:hAnsi="Nunito Sans"/>
          <w:color w:val="000000" w:themeColor="text1"/>
          <w:sz w:val="20"/>
          <w:szCs w:val="20"/>
        </w:rPr>
      </w:pPr>
      <w:r w:rsidRPr="009D34A8">
        <w:rPr>
          <w:rFonts w:ascii="Nunito Sans" w:hAnsi="Nunito Sans"/>
          <w:color w:val="000000" w:themeColor="text1"/>
          <w:sz w:val="20"/>
          <w:szCs w:val="20"/>
        </w:rPr>
        <w:t xml:space="preserve">Discuss appropriate methods to respond to the behaviour, </w:t>
      </w:r>
      <w:r w:rsidRPr="009D34A8">
        <w:rPr>
          <w:rFonts w:ascii="Nunito Sans" w:hAnsi="Nunito Sans"/>
          <w:color w:val="000000" w:themeColor="text1"/>
          <w:sz w:val="20"/>
          <w:szCs w:val="20"/>
        </w:rPr>
        <w:t>such as:</w:t>
      </w:r>
    </w:p>
    <w:p w14:paraId="30FB45AA" w14:textId="77777777" w:rsidR="00602CE4" w:rsidRPr="009D34A8" w:rsidRDefault="00602CE4" w:rsidP="009D34A8">
      <w:pPr>
        <w:pStyle w:val="ListParagraph"/>
        <w:numPr>
          <w:ilvl w:val="0"/>
          <w:numId w:val="30"/>
        </w:numPr>
        <w:rPr>
          <w:rFonts w:ascii="Nunito Sans" w:hAnsi="Nunito Sans"/>
          <w:color w:val="000000" w:themeColor="text1"/>
          <w:sz w:val="20"/>
          <w:szCs w:val="20"/>
        </w:rPr>
      </w:pPr>
      <w:r w:rsidRPr="009D34A8">
        <w:rPr>
          <w:rFonts w:ascii="Nunito Sans" w:hAnsi="Nunito Sans"/>
          <w:color w:val="000000" w:themeColor="text1"/>
          <w:sz w:val="20"/>
          <w:szCs w:val="20"/>
        </w:rPr>
        <w:t>providing additional support from a buddy</w:t>
      </w:r>
    </w:p>
    <w:p w14:paraId="15EAF5E6" w14:textId="32AC48BA" w:rsidR="00602CE4" w:rsidRPr="009D34A8" w:rsidRDefault="00602CE4" w:rsidP="009D34A8">
      <w:pPr>
        <w:pStyle w:val="ListParagraph"/>
        <w:numPr>
          <w:ilvl w:val="0"/>
          <w:numId w:val="30"/>
        </w:numPr>
        <w:rPr>
          <w:rFonts w:ascii="Nunito Sans" w:hAnsi="Nunito Sans"/>
          <w:color w:val="000000" w:themeColor="text1"/>
          <w:sz w:val="20"/>
          <w:szCs w:val="20"/>
        </w:rPr>
      </w:pPr>
      <w:r w:rsidRPr="009D34A8">
        <w:rPr>
          <w:rFonts w:ascii="Nunito Sans" w:hAnsi="Nunito Sans"/>
          <w:color w:val="000000" w:themeColor="text1"/>
          <w:sz w:val="20"/>
          <w:szCs w:val="20"/>
        </w:rPr>
        <w:t>adapting how instructions are given</w:t>
      </w:r>
    </w:p>
    <w:p w14:paraId="36BBDA9C" w14:textId="77777777" w:rsidR="00602CE4" w:rsidRPr="009D34A8" w:rsidRDefault="00602CE4" w:rsidP="009D34A8">
      <w:pPr>
        <w:rPr>
          <w:rFonts w:ascii="Nunito Sans" w:hAnsi="Nunito Sans"/>
          <w:color w:val="000000" w:themeColor="text1"/>
          <w:sz w:val="20"/>
          <w:szCs w:val="20"/>
        </w:rPr>
      </w:pPr>
    </w:p>
    <w:p w14:paraId="043640C0" w14:textId="77777777" w:rsidR="00602CE4" w:rsidRPr="009D34A8" w:rsidRDefault="00602CE4" w:rsidP="009D34A8">
      <w:pPr>
        <w:rPr>
          <w:rFonts w:ascii="Nunito Sans" w:hAnsi="Nunito Sans"/>
          <w:color w:val="000000" w:themeColor="text1"/>
          <w:sz w:val="20"/>
          <w:szCs w:val="20"/>
        </w:rPr>
      </w:pPr>
    </w:p>
    <w:p w14:paraId="305EC49E" w14:textId="20D9C88E" w:rsidR="00602CE4" w:rsidRPr="009D34A8" w:rsidRDefault="00602CE4" w:rsidP="009D34A8">
      <w:pPr>
        <w:rPr>
          <w:rFonts w:ascii="Nunito Sans" w:hAnsi="Nunito Sans"/>
          <w:b/>
          <w:color w:val="000000" w:themeColor="text1"/>
          <w:sz w:val="20"/>
          <w:szCs w:val="20"/>
        </w:rPr>
      </w:pPr>
      <w:r w:rsidRPr="009D34A8">
        <w:rPr>
          <w:rFonts w:ascii="Nunito Sans" w:hAnsi="Nunito Sans"/>
          <w:b/>
          <w:color w:val="000000" w:themeColor="text1"/>
          <w:sz w:val="20"/>
          <w:szCs w:val="20"/>
        </w:rPr>
        <w:t>Case study 5</w:t>
      </w:r>
    </w:p>
    <w:p w14:paraId="756093A9" w14:textId="77777777" w:rsidR="00602CE4" w:rsidRPr="009D34A8" w:rsidRDefault="00602CE4" w:rsidP="009D34A8">
      <w:pPr>
        <w:rPr>
          <w:rFonts w:ascii="Nunito Sans" w:hAnsi="Nunito Sans"/>
          <w:color w:val="000000" w:themeColor="text1"/>
          <w:sz w:val="20"/>
          <w:szCs w:val="20"/>
        </w:rPr>
      </w:pPr>
      <w:r w:rsidRPr="009D34A8">
        <w:rPr>
          <w:rFonts w:ascii="Nunito Sans" w:hAnsi="Nunito Sans"/>
          <w:color w:val="000000" w:themeColor="text1"/>
          <w:sz w:val="20"/>
          <w:szCs w:val="20"/>
        </w:rPr>
        <w:t>James is a 12-year-old Scout. He is often rude, to both Leaders and other Scouts, and picks on other Scouts. When asked a question, he gives a silly or rude answer. It often appears that James is trying to get a reaction from others. When he was in Cub Scouts, there were no issues with James’ behaviour.</w:t>
      </w:r>
    </w:p>
    <w:p w14:paraId="150DA8D7" w14:textId="77777777" w:rsidR="00602CE4" w:rsidRPr="009D34A8" w:rsidRDefault="00602CE4" w:rsidP="009D34A8">
      <w:pPr>
        <w:rPr>
          <w:rFonts w:ascii="Nunito Sans" w:hAnsi="Nunito Sans"/>
          <w:color w:val="000000" w:themeColor="text1"/>
          <w:sz w:val="20"/>
          <w:szCs w:val="20"/>
        </w:rPr>
      </w:pPr>
    </w:p>
    <w:p w14:paraId="1E5BBBA9" w14:textId="0CDCF045" w:rsidR="00602CE4" w:rsidRPr="009D34A8" w:rsidRDefault="00602CE4" w:rsidP="009D34A8">
      <w:pPr>
        <w:rPr>
          <w:rFonts w:ascii="Nunito Sans" w:hAnsi="Nunito Sans"/>
          <w:color w:val="000000" w:themeColor="text1"/>
          <w:sz w:val="20"/>
          <w:szCs w:val="20"/>
        </w:rPr>
      </w:pPr>
      <w:r w:rsidRPr="009D34A8">
        <w:rPr>
          <w:rFonts w:ascii="Nunito Sans" w:hAnsi="Nunito Sans"/>
          <w:color w:val="000000" w:themeColor="text1"/>
          <w:sz w:val="20"/>
          <w:szCs w:val="20"/>
        </w:rPr>
        <w:t>Discuss the possible reasons behind the beha</w:t>
      </w:r>
      <w:r w:rsidRPr="009D34A8">
        <w:rPr>
          <w:rFonts w:ascii="Nunito Sans" w:hAnsi="Nunito Sans"/>
          <w:color w:val="000000" w:themeColor="text1"/>
          <w:sz w:val="20"/>
          <w:szCs w:val="20"/>
        </w:rPr>
        <w:t>viour with your ESYLs, such as:</w:t>
      </w:r>
    </w:p>
    <w:p w14:paraId="403AFC50" w14:textId="77777777" w:rsidR="00602CE4" w:rsidRPr="009D34A8" w:rsidRDefault="00602CE4" w:rsidP="009D34A8">
      <w:pPr>
        <w:pStyle w:val="ListParagraph"/>
        <w:numPr>
          <w:ilvl w:val="0"/>
          <w:numId w:val="33"/>
        </w:numPr>
        <w:rPr>
          <w:rFonts w:ascii="Nunito Sans" w:hAnsi="Nunito Sans"/>
          <w:color w:val="000000" w:themeColor="text1"/>
          <w:sz w:val="20"/>
          <w:szCs w:val="20"/>
        </w:rPr>
      </w:pPr>
      <w:r w:rsidRPr="009D34A8">
        <w:rPr>
          <w:rFonts w:ascii="Nunito Sans" w:hAnsi="Nunito Sans"/>
          <w:color w:val="000000" w:themeColor="text1"/>
          <w:sz w:val="20"/>
          <w:szCs w:val="20"/>
        </w:rPr>
        <w:t>issues outside Scouting eg bullying, problems at home</w:t>
      </w:r>
    </w:p>
    <w:p w14:paraId="31EE7290" w14:textId="77777777" w:rsidR="00602CE4" w:rsidRPr="009D34A8" w:rsidRDefault="00602CE4" w:rsidP="009D34A8">
      <w:pPr>
        <w:pStyle w:val="ListParagraph"/>
        <w:numPr>
          <w:ilvl w:val="0"/>
          <w:numId w:val="33"/>
        </w:numPr>
        <w:rPr>
          <w:rFonts w:ascii="Nunito Sans" w:hAnsi="Nunito Sans"/>
          <w:color w:val="000000" w:themeColor="text1"/>
          <w:sz w:val="20"/>
          <w:szCs w:val="20"/>
        </w:rPr>
      </w:pPr>
      <w:r w:rsidRPr="009D34A8">
        <w:rPr>
          <w:rFonts w:ascii="Nunito Sans" w:hAnsi="Nunito Sans"/>
          <w:color w:val="000000" w:themeColor="text1"/>
          <w:sz w:val="20"/>
          <w:szCs w:val="20"/>
        </w:rPr>
        <w:t>issues within Scouting eg bullying, feeling isolated from the rest of the section</w:t>
      </w:r>
    </w:p>
    <w:p w14:paraId="12FA3141" w14:textId="77777777" w:rsidR="00602CE4" w:rsidRPr="009D34A8" w:rsidRDefault="00602CE4" w:rsidP="009D34A8">
      <w:pPr>
        <w:rPr>
          <w:rFonts w:ascii="Nunito Sans" w:hAnsi="Nunito Sans"/>
          <w:color w:val="000000" w:themeColor="text1"/>
          <w:sz w:val="20"/>
          <w:szCs w:val="20"/>
        </w:rPr>
      </w:pPr>
    </w:p>
    <w:p w14:paraId="5DDA3264" w14:textId="2E6A4116" w:rsidR="00602CE4" w:rsidRPr="009D34A8" w:rsidRDefault="00602CE4" w:rsidP="009D34A8">
      <w:pPr>
        <w:rPr>
          <w:rFonts w:ascii="Nunito Sans" w:hAnsi="Nunito Sans"/>
          <w:color w:val="000000" w:themeColor="text1"/>
          <w:sz w:val="20"/>
          <w:szCs w:val="20"/>
        </w:rPr>
      </w:pPr>
      <w:r w:rsidRPr="009D34A8">
        <w:rPr>
          <w:rFonts w:ascii="Nunito Sans" w:hAnsi="Nunito Sans"/>
          <w:color w:val="000000" w:themeColor="text1"/>
          <w:sz w:val="20"/>
          <w:szCs w:val="20"/>
        </w:rPr>
        <w:t>Discuss appropriate methods to res</w:t>
      </w:r>
      <w:r w:rsidRPr="009D34A8">
        <w:rPr>
          <w:rFonts w:ascii="Nunito Sans" w:hAnsi="Nunito Sans"/>
          <w:color w:val="000000" w:themeColor="text1"/>
          <w:sz w:val="20"/>
          <w:szCs w:val="20"/>
        </w:rPr>
        <w:t>pond to the behaviour, such as:</w:t>
      </w:r>
    </w:p>
    <w:p w14:paraId="16CC1C7E" w14:textId="77777777" w:rsidR="00602CE4" w:rsidRPr="009D34A8" w:rsidRDefault="00602CE4" w:rsidP="009D34A8">
      <w:pPr>
        <w:pStyle w:val="ListParagraph"/>
        <w:numPr>
          <w:ilvl w:val="0"/>
          <w:numId w:val="32"/>
        </w:numPr>
        <w:rPr>
          <w:rFonts w:ascii="Nunito Sans" w:hAnsi="Nunito Sans"/>
          <w:color w:val="000000" w:themeColor="text1"/>
          <w:sz w:val="20"/>
          <w:szCs w:val="20"/>
        </w:rPr>
      </w:pPr>
      <w:r w:rsidRPr="009D34A8">
        <w:rPr>
          <w:rFonts w:ascii="Nunito Sans" w:hAnsi="Nunito Sans"/>
          <w:color w:val="000000" w:themeColor="text1"/>
          <w:sz w:val="20"/>
          <w:szCs w:val="20"/>
        </w:rPr>
        <w:t>talking to the young person</w:t>
      </w:r>
    </w:p>
    <w:p w14:paraId="0D08ACCC" w14:textId="2F6DD269" w:rsidR="00602CE4" w:rsidRPr="009D34A8" w:rsidRDefault="00602CE4" w:rsidP="009D34A8">
      <w:pPr>
        <w:pStyle w:val="ListParagraph"/>
        <w:numPr>
          <w:ilvl w:val="0"/>
          <w:numId w:val="32"/>
        </w:numPr>
        <w:rPr>
          <w:rFonts w:ascii="Nunito Sans" w:hAnsi="Nunito Sans"/>
          <w:color w:val="000000" w:themeColor="text1"/>
          <w:sz w:val="20"/>
          <w:szCs w:val="20"/>
        </w:rPr>
      </w:pPr>
      <w:r w:rsidRPr="009D34A8">
        <w:rPr>
          <w:rFonts w:ascii="Nunito Sans" w:hAnsi="Nunito Sans"/>
          <w:color w:val="000000" w:themeColor="text1"/>
          <w:sz w:val="20"/>
          <w:szCs w:val="20"/>
        </w:rPr>
        <w:t>talking to their parent/carer to get to the bottom of why the behaviour might be occurring</w:t>
      </w:r>
    </w:p>
    <w:sectPr w:rsidR="00602CE4" w:rsidRPr="009D34A8" w:rsidSect="000B43C9">
      <w:headerReference w:type="even" r:id="rId11"/>
      <w:headerReference w:type="default" r:id="rId12"/>
      <w:footerReference w:type="even" r:id="rId13"/>
      <w:footerReference w:type="default" r:id="rId14"/>
      <w:headerReference w:type="first" r:id="rId15"/>
      <w:footerReference w:type="first" r:id="rId16"/>
      <w:pgSz w:w="11900" w:h="16840"/>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D7A0BB" w16cex:dateUtc="2024-05-15T06:30:00Z"/>
  <w16cex:commentExtensible w16cex:durableId="24319C0C" w16cex:dateUtc="2024-05-15T06:26:00Z"/>
  <w16cex:commentExtensible w16cex:durableId="1BCADF04" w16cex:dateUtc="2024-05-08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8BB0D5" w16cid:durableId="58D7A0BB"/>
  <w16cid:commentId w16cid:paraId="7F29B149" w16cid:durableId="24319C0C"/>
  <w16cid:commentId w16cid:paraId="63FE0AF6" w16cid:durableId="1BCADF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444D7" w14:textId="77777777" w:rsidR="00F548D4" w:rsidRDefault="00F548D4" w:rsidP="00DA1FF4">
      <w:r>
        <w:separator/>
      </w:r>
    </w:p>
  </w:endnote>
  <w:endnote w:type="continuationSeparator" w:id="0">
    <w:p w14:paraId="704976E1" w14:textId="77777777" w:rsidR="00F548D4" w:rsidRDefault="00F548D4" w:rsidP="00DA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Black">
    <w:panose1 w:val="00000A00000000000000"/>
    <w:charset w:val="00"/>
    <w:family w:val="auto"/>
    <w:pitch w:val="variable"/>
    <w:sig w:usb0="20000007" w:usb1="00000001" w:usb2="00000000" w:usb3="00000000" w:csb0="00000193"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1ABD1" w14:textId="77777777" w:rsidR="008A6B7B" w:rsidRDefault="008A6B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A1704" w14:textId="77777777" w:rsidR="008A6B7B" w:rsidRDefault="008A6B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DBF73" w14:textId="77777777" w:rsidR="008A6B7B" w:rsidRDefault="008A6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247D3" w14:textId="77777777" w:rsidR="00F548D4" w:rsidRDefault="00F548D4" w:rsidP="00DA1FF4">
      <w:r>
        <w:separator/>
      </w:r>
    </w:p>
  </w:footnote>
  <w:footnote w:type="continuationSeparator" w:id="0">
    <w:p w14:paraId="0592AE25" w14:textId="77777777" w:rsidR="00F548D4" w:rsidRDefault="00F548D4" w:rsidP="00DA1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CCE82" w14:textId="01F06CAA" w:rsidR="008A6B7B" w:rsidRDefault="00F548D4">
    <w:pPr>
      <w:pStyle w:val="Header"/>
    </w:pPr>
    <w:r>
      <w:rPr>
        <w:noProof/>
      </w:rPr>
      <w:pict w14:anchorId="545F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6" o:spid="_x0000_s2051" type="#_x0000_t75" alt="/Users/jobarden/Documents/2. Freelance work/Scouts 2024/27_Young Leader templates/Young leader templates_JO/exports for client v4/YL_Session plan background.jpg" style="position:absolute;margin-left:0;margin-top:0;width:620pt;height:877pt;z-index:-251653120;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8C3B8" w14:textId="17ED3BD6" w:rsidR="008A6B7B" w:rsidRDefault="00F548D4">
    <w:pPr>
      <w:pStyle w:val="Header"/>
    </w:pPr>
    <w:r>
      <w:rPr>
        <w:noProof/>
      </w:rPr>
      <w:pict w14:anchorId="6853F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7" o:spid="_x0000_s2050" type="#_x0000_t75" alt="/Users/jobarden/Documents/2. Freelance work/Scouts 2024/27_Young Leader templates/Young leader templates_JO/exports for client v4/YL_Session plan background.jpg" style="position:absolute;margin-left:0;margin-top:0;width:620pt;height:877pt;z-index:-251650048;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CAF1" w14:textId="402AE814" w:rsidR="008A6B7B" w:rsidRDefault="00F548D4">
    <w:pPr>
      <w:pStyle w:val="Header"/>
    </w:pPr>
    <w:r>
      <w:rPr>
        <w:noProof/>
      </w:rPr>
      <w:pict w14:anchorId="494B6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5" o:spid="_x0000_s2049" type="#_x0000_t75" alt="/Users/jobarden/Documents/2. Freelance work/Scouts 2024/27_Young Leader templates/Young leader templates_JO/exports for client v4/YL_Session plan background.jpg"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7179D"/>
    <w:multiLevelType w:val="multilevel"/>
    <w:tmpl w:val="188E86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E365111"/>
    <w:multiLevelType w:val="hybridMultilevel"/>
    <w:tmpl w:val="8678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9163B"/>
    <w:multiLevelType w:val="hybridMultilevel"/>
    <w:tmpl w:val="F20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B6CA2"/>
    <w:multiLevelType w:val="multilevel"/>
    <w:tmpl w:val="A636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21227"/>
    <w:multiLevelType w:val="multilevel"/>
    <w:tmpl w:val="4E684AD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4BF2A4E"/>
    <w:multiLevelType w:val="multilevel"/>
    <w:tmpl w:val="9E1C2A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E3249"/>
    <w:multiLevelType w:val="hybridMultilevel"/>
    <w:tmpl w:val="9AB0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64755"/>
    <w:multiLevelType w:val="hybridMultilevel"/>
    <w:tmpl w:val="B696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C744A"/>
    <w:multiLevelType w:val="multilevel"/>
    <w:tmpl w:val="3B66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E318BA"/>
    <w:multiLevelType w:val="multilevel"/>
    <w:tmpl w:val="778CD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1E0C1F"/>
    <w:multiLevelType w:val="multilevel"/>
    <w:tmpl w:val="167E3806"/>
    <w:lvl w:ilvl="0">
      <w:start w:val="3"/>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9E2D09"/>
    <w:multiLevelType w:val="multilevel"/>
    <w:tmpl w:val="FC3C4A1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795E19"/>
    <w:multiLevelType w:val="multilevel"/>
    <w:tmpl w:val="5B50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96506"/>
    <w:multiLevelType w:val="multilevel"/>
    <w:tmpl w:val="6870EAE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9626C0"/>
    <w:multiLevelType w:val="multilevel"/>
    <w:tmpl w:val="9E1C2A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845419"/>
    <w:multiLevelType w:val="hybridMultilevel"/>
    <w:tmpl w:val="FCA03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4F3790"/>
    <w:multiLevelType w:val="hybridMultilevel"/>
    <w:tmpl w:val="79B8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83971"/>
    <w:multiLevelType w:val="hybridMultilevel"/>
    <w:tmpl w:val="3B40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E509C"/>
    <w:multiLevelType w:val="multilevel"/>
    <w:tmpl w:val="167E3806"/>
    <w:lvl w:ilvl="0">
      <w:start w:val="3"/>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6435B8"/>
    <w:multiLevelType w:val="hybridMultilevel"/>
    <w:tmpl w:val="1CA44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07C60"/>
    <w:multiLevelType w:val="multilevel"/>
    <w:tmpl w:val="11CC3654"/>
    <w:lvl w:ilvl="0">
      <w:start w:val="3"/>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2B6B6D"/>
    <w:multiLevelType w:val="multilevel"/>
    <w:tmpl w:val="FA0C6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EC6A96"/>
    <w:multiLevelType w:val="multilevel"/>
    <w:tmpl w:val="8E42F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FB439B"/>
    <w:multiLevelType w:val="multilevel"/>
    <w:tmpl w:val="B080A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B760A4"/>
    <w:multiLevelType w:val="multilevel"/>
    <w:tmpl w:val="A3DE00B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651234BA"/>
    <w:multiLevelType w:val="multilevel"/>
    <w:tmpl w:val="F102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AD6A13"/>
    <w:multiLevelType w:val="multilevel"/>
    <w:tmpl w:val="6AB4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8C3395"/>
    <w:multiLevelType w:val="hybridMultilevel"/>
    <w:tmpl w:val="4F409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373788"/>
    <w:multiLevelType w:val="hybridMultilevel"/>
    <w:tmpl w:val="40241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4D7444"/>
    <w:multiLevelType w:val="hybridMultilevel"/>
    <w:tmpl w:val="2C9CC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BB56BF"/>
    <w:multiLevelType w:val="hybridMultilevel"/>
    <w:tmpl w:val="3052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2E7534"/>
    <w:multiLevelType w:val="multilevel"/>
    <w:tmpl w:val="73FAC4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25211E"/>
    <w:multiLevelType w:val="hybridMultilevel"/>
    <w:tmpl w:val="894E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3D28FC"/>
    <w:multiLevelType w:val="multilevel"/>
    <w:tmpl w:val="19F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3"/>
  </w:num>
  <w:num w:numId="3">
    <w:abstractNumId w:val="0"/>
  </w:num>
  <w:num w:numId="4">
    <w:abstractNumId w:val="12"/>
  </w:num>
  <w:num w:numId="5">
    <w:abstractNumId w:val="3"/>
  </w:num>
  <w:num w:numId="6">
    <w:abstractNumId w:val="4"/>
  </w:num>
  <w:num w:numId="7">
    <w:abstractNumId w:val="23"/>
  </w:num>
  <w:num w:numId="8">
    <w:abstractNumId w:val="21"/>
  </w:num>
  <w:num w:numId="9">
    <w:abstractNumId w:val="25"/>
  </w:num>
  <w:num w:numId="10">
    <w:abstractNumId w:val="8"/>
  </w:num>
  <w:num w:numId="11">
    <w:abstractNumId w:val="22"/>
  </w:num>
  <w:num w:numId="12">
    <w:abstractNumId w:val="24"/>
  </w:num>
  <w:num w:numId="13">
    <w:abstractNumId w:val="9"/>
  </w:num>
  <w:num w:numId="14">
    <w:abstractNumId w:val="26"/>
  </w:num>
  <w:num w:numId="15">
    <w:abstractNumId w:val="15"/>
  </w:num>
  <w:num w:numId="16">
    <w:abstractNumId w:val="28"/>
  </w:num>
  <w:num w:numId="17">
    <w:abstractNumId w:val="17"/>
  </w:num>
  <w:num w:numId="18">
    <w:abstractNumId w:val="31"/>
  </w:num>
  <w:num w:numId="19">
    <w:abstractNumId w:val="5"/>
  </w:num>
  <w:num w:numId="20">
    <w:abstractNumId w:val="14"/>
  </w:num>
  <w:num w:numId="21">
    <w:abstractNumId w:val="18"/>
  </w:num>
  <w:num w:numId="22">
    <w:abstractNumId w:val="10"/>
  </w:num>
  <w:num w:numId="23">
    <w:abstractNumId w:val="13"/>
  </w:num>
  <w:num w:numId="24">
    <w:abstractNumId w:val="1"/>
  </w:num>
  <w:num w:numId="25">
    <w:abstractNumId w:val="7"/>
  </w:num>
  <w:num w:numId="26">
    <w:abstractNumId w:val="32"/>
  </w:num>
  <w:num w:numId="27">
    <w:abstractNumId w:val="27"/>
  </w:num>
  <w:num w:numId="28">
    <w:abstractNumId w:val="29"/>
  </w:num>
  <w:num w:numId="29">
    <w:abstractNumId w:val="30"/>
  </w:num>
  <w:num w:numId="30">
    <w:abstractNumId w:val="6"/>
  </w:num>
  <w:num w:numId="31">
    <w:abstractNumId w:val="19"/>
  </w:num>
  <w:num w:numId="32">
    <w:abstractNumId w:val="16"/>
  </w:num>
  <w:num w:numId="33">
    <w:abstractNumId w:val="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A1"/>
    <w:rsid w:val="00047264"/>
    <w:rsid w:val="00072970"/>
    <w:rsid w:val="000B43C9"/>
    <w:rsid w:val="000F4232"/>
    <w:rsid w:val="0015476B"/>
    <w:rsid w:val="001A2048"/>
    <w:rsid w:val="001D1F80"/>
    <w:rsid w:val="002041E7"/>
    <w:rsid w:val="00231C7A"/>
    <w:rsid w:val="00242069"/>
    <w:rsid w:val="00284B95"/>
    <w:rsid w:val="002C2835"/>
    <w:rsid w:val="002C5F0F"/>
    <w:rsid w:val="003802E3"/>
    <w:rsid w:val="00415850"/>
    <w:rsid w:val="004A4935"/>
    <w:rsid w:val="004B1FBF"/>
    <w:rsid w:val="004B3266"/>
    <w:rsid w:val="004C1084"/>
    <w:rsid w:val="004C12D6"/>
    <w:rsid w:val="004D7B81"/>
    <w:rsid w:val="00563FE7"/>
    <w:rsid w:val="005A56EF"/>
    <w:rsid w:val="005E6FE3"/>
    <w:rsid w:val="00602CE4"/>
    <w:rsid w:val="006337FF"/>
    <w:rsid w:val="0066321F"/>
    <w:rsid w:val="006A0560"/>
    <w:rsid w:val="006A4A59"/>
    <w:rsid w:val="006D7A7B"/>
    <w:rsid w:val="00714851"/>
    <w:rsid w:val="00725C81"/>
    <w:rsid w:val="0075140B"/>
    <w:rsid w:val="00816A30"/>
    <w:rsid w:val="008A6B7B"/>
    <w:rsid w:val="008E6BD3"/>
    <w:rsid w:val="00901010"/>
    <w:rsid w:val="00935C94"/>
    <w:rsid w:val="00986B34"/>
    <w:rsid w:val="009A70E5"/>
    <w:rsid w:val="009B2F35"/>
    <w:rsid w:val="009C0B0F"/>
    <w:rsid w:val="009D34A8"/>
    <w:rsid w:val="009F2656"/>
    <w:rsid w:val="00A217D0"/>
    <w:rsid w:val="00A91E7F"/>
    <w:rsid w:val="00AA2119"/>
    <w:rsid w:val="00AC0281"/>
    <w:rsid w:val="00B11A95"/>
    <w:rsid w:val="00B33A93"/>
    <w:rsid w:val="00B93451"/>
    <w:rsid w:val="00BB4635"/>
    <w:rsid w:val="00BC3871"/>
    <w:rsid w:val="00BF3F6E"/>
    <w:rsid w:val="00BF6910"/>
    <w:rsid w:val="00BF72E7"/>
    <w:rsid w:val="00C33727"/>
    <w:rsid w:val="00C64199"/>
    <w:rsid w:val="00CE4C64"/>
    <w:rsid w:val="00D057F2"/>
    <w:rsid w:val="00D66BA1"/>
    <w:rsid w:val="00D80156"/>
    <w:rsid w:val="00D918BA"/>
    <w:rsid w:val="00DA1FF4"/>
    <w:rsid w:val="00E339B0"/>
    <w:rsid w:val="00EE3039"/>
    <w:rsid w:val="00F42279"/>
    <w:rsid w:val="00F4708D"/>
    <w:rsid w:val="00F548D4"/>
    <w:rsid w:val="00F54F09"/>
    <w:rsid w:val="00FA1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70C1DF"/>
  <w15:chartTrackingRefBased/>
  <w15:docId w15:val="{BD483214-AC4E-8942-B57B-2B857E8B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FF4"/>
    <w:pPr>
      <w:tabs>
        <w:tab w:val="center" w:pos="4680"/>
        <w:tab w:val="right" w:pos="9360"/>
      </w:tabs>
    </w:pPr>
  </w:style>
  <w:style w:type="character" w:customStyle="1" w:styleId="HeaderChar">
    <w:name w:val="Header Char"/>
    <w:basedOn w:val="DefaultParagraphFont"/>
    <w:link w:val="Header"/>
    <w:uiPriority w:val="99"/>
    <w:rsid w:val="00DA1FF4"/>
  </w:style>
  <w:style w:type="paragraph" w:styleId="Footer">
    <w:name w:val="footer"/>
    <w:basedOn w:val="Normal"/>
    <w:link w:val="FooterChar"/>
    <w:uiPriority w:val="99"/>
    <w:unhideWhenUsed/>
    <w:rsid w:val="00DA1FF4"/>
    <w:pPr>
      <w:tabs>
        <w:tab w:val="center" w:pos="4680"/>
        <w:tab w:val="right" w:pos="9360"/>
      </w:tabs>
    </w:pPr>
  </w:style>
  <w:style w:type="character" w:customStyle="1" w:styleId="FooterChar">
    <w:name w:val="Footer Char"/>
    <w:basedOn w:val="DefaultParagraphFont"/>
    <w:link w:val="Footer"/>
    <w:uiPriority w:val="99"/>
    <w:rsid w:val="00DA1FF4"/>
  </w:style>
  <w:style w:type="character" w:customStyle="1" w:styleId="normaltextrun">
    <w:name w:val="normaltextrun"/>
    <w:basedOn w:val="DefaultParagraphFont"/>
    <w:rsid w:val="00AC0281"/>
  </w:style>
  <w:style w:type="character" w:styleId="Hyperlink">
    <w:name w:val="Hyperlink"/>
    <w:basedOn w:val="DefaultParagraphFont"/>
    <w:uiPriority w:val="99"/>
    <w:unhideWhenUsed/>
    <w:rsid w:val="00BB4635"/>
    <w:rPr>
      <w:color w:val="0563C1" w:themeColor="hyperlink"/>
      <w:u w:val="single"/>
    </w:rPr>
  </w:style>
  <w:style w:type="character" w:customStyle="1" w:styleId="UnresolvedMention">
    <w:name w:val="Unresolved Mention"/>
    <w:basedOn w:val="DefaultParagraphFont"/>
    <w:uiPriority w:val="99"/>
    <w:semiHidden/>
    <w:unhideWhenUsed/>
    <w:rsid w:val="00BB4635"/>
    <w:rPr>
      <w:color w:val="605E5C"/>
      <w:shd w:val="clear" w:color="auto" w:fill="E1DFDD"/>
    </w:rPr>
  </w:style>
  <w:style w:type="character" w:styleId="CommentReference">
    <w:name w:val="annotation reference"/>
    <w:basedOn w:val="DefaultParagraphFont"/>
    <w:uiPriority w:val="99"/>
    <w:semiHidden/>
    <w:unhideWhenUsed/>
    <w:rsid w:val="00935C94"/>
    <w:rPr>
      <w:sz w:val="16"/>
      <w:szCs w:val="16"/>
    </w:rPr>
  </w:style>
  <w:style w:type="paragraph" w:styleId="CommentText">
    <w:name w:val="annotation text"/>
    <w:basedOn w:val="Normal"/>
    <w:link w:val="CommentTextChar"/>
    <w:uiPriority w:val="99"/>
    <w:unhideWhenUsed/>
    <w:rsid w:val="00935C94"/>
    <w:rPr>
      <w:sz w:val="20"/>
      <w:szCs w:val="20"/>
    </w:rPr>
  </w:style>
  <w:style w:type="character" w:customStyle="1" w:styleId="CommentTextChar">
    <w:name w:val="Comment Text Char"/>
    <w:basedOn w:val="DefaultParagraphFont"/>
    <w:link w:val="CommentText"/>
    <w:uiPriority w:val="99"/>
    <w:rsid w:val="00935C94"/>
    <w:rPr>
      <w:sz w:val="20"/>
      <w:szCs w:val="20"/>
    </w:rPr>
  </w:style>
  <w:style w:type="paragraph" w:styleId="CommentSubject">
    <w:name w:val="annotation subject"/>
    <w:basedOn w:val="CommentText"/>
    <w:next w:val="CommentText"/>
    <w:link w:val="CommentSubjectChar"/>
    <w:uiPriority w:val="99"/>
    <w:semiHidden/>
    <w:unhideWhenUsed/>
    <w:rsid w:val="00935C94"/>
    <w:rPr>
      <w:b/>
      <w:bCs/>
    </w:rPr>
  </w:style>
  <w:style w:type="character" w:customStyle="1" w:styleId="CommentSubjectChar">
    <w:name w:val="Comment Subject Char"/>
    <w:basedOn w:val="CommentTextChar"/>
    <w:link w:val="CommentSubject"/>
    <w:uiPriority w:val="99"/>
    <w:semiHidden/>
    <w:rsid w:val="00935C94"/>
    <w:rPr>
      <w:b/>
      <w:bCs/>
      <w:sz w:val="20"/>
      <w:szCs w:val="20"/>
    </w:rPr>
  </w:style>
  <w:style w:type="paragraph" w:styleId="ListParagraph">
    <w:name w:val="List Paragraph"/>
    <w:basedOn w:val="Normal"/>
    <w:uiPriority w:val="34"/>
    <w:qFormat/>
    <w:rsid w:val="00B11A95"/>
    <w:pPr>
      <w:ind w:left="720"/>
      <w:contextualSpacing/>
    </w:pPr>
  </w:style>
  <w:style w:type="paragraph" w:styleId="BalloonText">
    <w:name w:val="Balloon Text"/>
    <w:basedOn w:val="Normal"/>
    <w:link w:val="BalloonTextChar"/>
    <w:uiPriority w:val="99"/>
    <w:semiHidden/>
    <w:unhideWhenUsed/>
    <w:rsid w:val="00602C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CE4"/>
    <w:rPr>
      <w:rFonts w:ascii="Segoe UI" w:hAnsi="Segoe UI" w:cs="Segoe UI"/>
      <w:sz w:val="18"/>
      <w:szCs w:val="18"/>
    </w:rPr>
  </w:style>
  <w:style w:type="character" w:styleId="FollowedHyperlink">
    <w:name w:val="FollowedHyperlink"/>
    <w:basedOn w:val="DefaultParagraphFont"/>
    <w:uiPriority w:val="99"/>
    <w:semiHidden/>
    <w:unhideWhenUsed/>
    <w:rsid w:val="00602C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677">
      <w:bodyDiv w:val="1"/>
      <w:marLeft w:val="0"/>
      <w:marRight w:val="0"/>
      <w:marTop w:val="0"/>
      <w:marBottom w:val="0"/>
      <w:divBdr>
        <w:top w:val="none" w:sz="0" w:space="0" w:color="auto"/>
        <w:left w:val="none" w:sz="0" w:space="0" w:color="auto"/>
        <w:bottom w:val="none" w:sz="0" w:space="0" w:color="auto"/>
        <w:right w:val="none" w:sz="0" w:space="0" w:color="auto"/>
      </w:divBdr>
    </w:div>
    <w:div w:id="308825895">
      <w:bodyDiv w:val="1"/>
      <w:marLeft w:val="0"/>
      <w:marRight w:val="0"/>
      <w:marTop w:val="0"/>
      <w:marBottom w:val="0"/>
      <w:divBdr>
        <w:top w:val="none" w:sz="0" w:space="0" w:color="auto"/>
        <w:left w:val="none" w:sz="0" w:space="0" w:color="auto"/>
        <w:bottom w:val="none" w:sz="0" w:space="0" w:color="auto"/>
        <w:right w:val="none" w:sz="0" w:space="0" w:color="auto"/>
      </w:divBdr>
    </w:div>
    <w:div w:id="408963353">
      <w:bodyDiv w:val="1"/>
      <w:marLeft w:val="0"/>
      <w:marRight w:val="0"/>
      <w:marTop w:val="0"/>
      <w:marBottom w:val="0"/>
      <w:divBdr>
        <w:top w:val="none" w:sz="0" w:space="0" w:color="auto"/>
        <w:left w:val="none" w:sz="0" w:space="0" w:color="auto"/>
        <w:bottom w:val="none" w:sz="0" w:space="0" w:color="auto"/>
        <w:right w:val="none" w:sz="0" w:space="0" w:color="auto"/>
      </w:divBdr>
    </w:div>
    <w:div w:id="455873870">
      <w:bodyDiv w:val="1"/>
      <w:marLeft w:val="0"/>
      <w:marRight w:val="0"/>
      <w:marTop w:val="0"/>
      <w:marBottom w:val="0"/>
      <w:divBdr>
        <w:top w:val="none" w:sz="0" w:space="0" w:color="auto"/>
        <w:left w:val="none" w:sz="0" w:space="0" w:color="auto"/>
        <w:bottom w:val="none" w:sz="0" w:space="0" w:color="auto"/>
        <w:right w:val="none" w:sz="0" w:space="0" w:color="auto"/>
      </w:divBdr>
    </w:div>
    <w:div w:id="517357367">
      <w:bodyDiv w:val="1"/>
      <w:marLeft w:val="0"/>
      <w:marRight w:val="0"/>
      <w:marTop w:val="0"/>
      <w:marBottom w:val="0"/>
      <w:divBdr>
        <w:top w:val="none" w:sz="0" w:space="0" w:color="auto"/>
        <w:left w:val="none" w:sz="0" w:space="0" w:color="auto"/>
        <w:bottom w:val="none" w:sz="0" w:space="0" w:color="auto"/>
        <w:right w:val="none" w:sz="0" w:space="0" w:color="auto"/>
      </w:divBdr>
    </w:div>
    <w:div w:id="522321933">
      <w:bodyDiv w:val="1"/>
      <w:marLeft w:val="0"/>
      <w:marRight w:val="0"/>
      <w:marTop w:val="0"/>
      <w:marBottom w:val="0"/>
      <w:divBdr>
        <w:top w:val="none" w:sz="0" w:space="0" w:color="auto"/>
        <w:left w:val="none" w:sz="0" w:space="0" w:color="auto"/>
        <w:bottom w:val="none" w:sz="0" w:space="0" w:color="auto"/>
        <w:right w:val="none" w:sz="0" w:space="0" w:color="auto"/>
      </w:divBdr>
    </w:div>
    <w:div w:id="540478927">
      <w:bodyDiv w:val="1"/>
      <w:marLeft w:val="0"/>
      <w:marRight w:val="0"/>
      <w:marTop w:val="0"/>
      <w:marBottom w:val="0"/>
      <w:divBdr>
        <w:top w:val="none" w:sz="0" w:space="0" w:color="auto"/>
        <w:left w:val="none" w:sz="0" w:space="0" w:color="auto"/>
        <w:bottom w:val="none" w:sz="0" w:space="0" w:color="auto"/>
        <w:right w:val="none" w:sz="0" w:space="0" w:color="auto"/>
      </w:divBdr>
    </w:div>
    <w:div w:id="858009363">
      <w:bodyDiv w:val="1"/>
      <w:marLeft w:val="0"/>
      <w:marRight w:val="0"/>
      <w:marTop w:val="0"/>
      <w:marBottom w:val="0"/>
      <w:divBdr>
        <w:top w:val="none" w:sz="0" w:space="0" w:color="auto"/>
        <w:left w:val="none" w:sz="0" w:space="0" w:color="auto"/>
        <w:bottom w:val="none" w:sz="0" w:space="0" w:color="auto"/>
        <w:right w:val="none" w:sz="0" w:space="0" w:color="auto"/>
      </w:divBdr>
    </w:div>
    <w:div w:id="1056008344">
      <w:bodyDiv w:val="1"/>
      <w:marLeft w:val="0"/>
      <w:marRight w:val="0"/>
      <w:marTop w:val="0"/>
      <w:marBottom w:val="0"/>
      <w:divBdr>
        <w:top w:val="none" w:sz="0" w:space="0" w:color="auto"/>
        <w:left w:val="none" w:sz="0" w:space="0" w:color="auto"/>
        <w:bottom w:val="none" w:sz="0" w:space="0" w:color="auto"/>
        <w:right w:val="none" w:sz="0" w:space="0" w:color="auto"/>
      </w:divBdr>
    </w:div>
    <w:div w:id="1201548634">
      <w:bodyDiv w:val="1"/>
      <w:marLeft w:val="0"/>
      <w:marRight w:val="0"/>
      <w:marTop w:val="0"/>
      <w:marBottom w:val="0"/>
      <w:divBdr>
        <w:top w:val="none" w:sz="0" w:space="0" w:color="auto"/>
        <w:left w:val="none" w:sz="0" w:space="0" w:color="auto"/>
        <w:bottom w:val="none" w:sz="0" w:space="0" w:color="auto"/>
        <w:right w:val="none" w:sz="0" w:space="0" w:color="auto"/>
      </w:divBdr>
    </w:div>
    <w:div w:id="1247694000">
      <w:bodyDiv w:val="1"/>
      <w:marLeft w:val="0"/>
      <w:marRight w:val="0"/>
      <w:marTop w:val="0"/>
      <w:marBottom w:val="0"/>
      <w:divBdr>
        <w:top w:val="none" w:sz="0" w:space="0" w:color="auto"/>
        <w:left w:val="none" w:sz="0" w:space="0" w:color="auto"/>
        <w:bottom w:val="none" w:sz="0" w:space="0" w:color="auto"/>
        <w:right w:val="none" w:sz="0" w:space="0" w:color="auto"/>
      </w:divBdr>
    </w:div>
    <w:div w:id="1264924952">
      <w:bodyDiv w:val="1"/>
      <w:marLeft w:val="0"/>
      <w:marRight w:val="0"/>
      <w:marTop w:val="0"/>
      <w:marBottom w:val="0"/>
      <w:divBdr>
        <w:top w:val="none" w:sz="0" w:space="0" w:color="auto"/>
        <w:left w:val="none" w:sz="0" w:space="0" w:color="auto"/>
        <w:bottom w:val="none" w:sz="0" w:space="0" w:color="auto"/>
        <w:right w:val="none" w:sz="0" w:space="0" w:color="auto"/>
      </w:divBdr>
    </w:div>
    <w:div w:id="1362630384">
      <w:bodyDiv w:val="1"/>
      <w:marLeft w:val="0"/>
      <w:marRight w:val="0"/>
      <w:marTop w:val="0"/>
      <w:marBottom w:val="0"/>
      <w:divBdr>
        <w:top w:val="none" w:sz="0" w:space="0" w:color="auto"/>
        <w:left w:val="none" w:sz="0" w:space="0" w:color="auto"/>
        <w:bottom w:val="none" w:sz="0" w:space="0" w:color="auto"/>
        <w:right w:val="none" w:sz="0" w:space="0" w:color="auto"/>
      </w:divBdr>
    </w:div>
    <w:div w:id="1533108954">
      <w:bodyDiv w:val="1"/>
      <w:marLeft w:val="0"/>
      <w:marRight w:val="0"/>
      <w:marTop w:val="0"/>
      <w:marBottom w:val="0"/>
      <w:divBdr>
        <w:top w:val="none" w:sz="0" w:space="0" w:color="auto"/>
        <w:left w:val="none" w:sz="0" w:space="0" w:color="auto"/>
        <w:bottom w:val="none" w:sz="0" w:space="0" w:color="auto"/>
        <w:right w:val="none" w:sz="0" w:space="0" w:color="auto"/>
      </w:divBdr>
    </w:div>
    <w:div w:id="1728143454">
      <w:bodyDiv w:val="1"/>
      <w:marLeft w:val="0"/>
      <w:marRight w:val="0"/>
      <w:marTop w:val="0"/>
      <w:marBottom w:val="0"/>
      <w:divBdr>
        <w:top w:val="none" w:sz="0" w:space="0" w:color="auto"/>
        <w:left w:val="none" w:sz="0" w:space="0" w:color="auto"/>
        <w:bottom w:val="none" w:sz="0" w:space="0" w:color="auto"/>
        <w:right w:val="none" w:sz="0" w:space="0" w:color="auto"/>
      </w:divBdr>
    </w:div>
    <w:div w:id="1797481943">
      <w:bodyDiv w:val="1"/>
      <w:marLeft w:val="0"/>
      <w:marRight w:val="0"/>
      <w:marTop w:val="0"/>
      <w:marBottom w:val="0"/>
      <w:divBdr>
        <w:top w:val="none" w:sz="0" w:space="0" w:color="auto"/>
        <w:left w:val="none" w:sz="0" w:space="0" w:color="auto"/>
        <w:bottom w:val="none" w:sz="0" w:space="0" w:color="auto"/>
        <w:right w:val="none" w:sz="0" w:space="0" w:color="auto"/>
      </w:divBdr>
    </w:div>
    <w:div w:id="1846938905">
      <w:bodyDiv w:val="1"/>
      <w:marLeft w:val="0"/>
      <w:marRight w:val="0"/>
      <w:marTop w:val="0"/>
      <w:marBottom w:val="0"/>
      <w:divBdr>
        <w:top w:val="none" w:sz="0" w:space="0" w:color="auto"/>
        <w:left w:val="none" w:sz="0" w:space="0" w:color="auto"/>
        <w:bottom w:val="none" w:sz="0" w:space="0" w:color="auto"/>
        <w:right w:val="none" w:sz="0" w:space="0" w:color="auto"/>
      </w:divBdr>
    </w:div>
    <w:div w:id="2091996638">
      <w:bodyDiv w:val="1"/>
      <w:marLeft w:val="0"/>
      <w:marRight w:val="0"/>
      <w:marTop w:val="0"/>
      <w:marBottom w:val="0"/>
      <w:divBdr>
        <w:top w:val="none" w:sz="0" w:space="0" w:color="auto"/>
        <w:left w:val="none" w:sz="0" w:space="0" w:color="auto"/>
        <w:bottom w:val="none" w:sz="0" w:space="0" w:color="auto"/>
        <w:right w:val="none" w:sz="0" w:space="0" w:color="auto"/>
      </w:divBdr>
      <w:divsChild>
        <w:div w:id="1795252322">
          <w:marLeft w:val="0"/>
          <w:marRight w:val="0"/>
          <w:marTop w:val="0"/>
          <w:marBottom w:val="0"/>
          <w:divBdr>
            <w:top w:val="none" w:sz="0" w:space="0" w:color="auto"/>
            <w:left w:val="none" w:sz="0" w:space="0" w:color="auto"/>
            <w:bottom w:val="none" w:sz="0" w:space="0" w:color="auto"/>
            <w:right w:val="none" w:sz="0" w:space="0" w:color="auto"/>
          </w:divBdr>
        </w:div>
        <w:div w:id="1113477731">
          <w:marLeft w:val="0"/>
          <w:marRight w:val="0"/>
          <w:marTop w:val="0"/>
          <w:marBottom w:val="0"/>
          <w:divBdr>
            <w:top w:val="none" w:sz="0" w:space="0" w:color="auto"/>
            <w:left w:val="none" w:sz="0" w:space="0" w:color="auto"/>
            <w:bottom w:val="none" w:sz="0" w:space="0" w:color="auto"/>
            <w:right w:val="none" w:sz="0" w:space="0" w:color="auto"/>
          </w:divBdr>
        </w:div>
        <w:div w:id="391587065">
          <w:marLeft w:val="0"/>
          <w:marRight w:val="0"/>
          <w:marTop w:val="0"/>
          <w:marBottom w:val="0"/>
          <w:divBdr>
            <w:top w:val="none" w:sz="0" w:space="0" w:color="auto"/>
            <w:left w:val="none" w:sz="0" w:space="0" w:color="auto"/>
            <w:bottom w:val="none" w:sz="0" w:space="0" w:color="auto"/>
            <w:right w:val="none" w:sz="0" w:space="0" w:color="auto"/>
          </w:divBdr>
          <w:divsChild>
            <w:div w:id="882134306">
              <w:marLeft w:val="0"/>
              <w:marRight w:val="0"/>
              <w:marTop w:val="0"/>
              <w:marBottom w:val="0"/>
              <w:divBdr>
                <w:top w:val="none" w:sz="0" w:space="0" w:color="auto"/>
                <w:left w:val="none" w:sz="0" w:space="0" w:color="auto"/>
                <w:bottom w:val="none" w:sz="0" w:space="0" w:color="auto"/>
                <w:right w:val="none" w:sz="0" w:space="0" w:color="auto"/>
              </w:divBdr>
            </w:div>
            <w:div w:id="1417248181">
              <w:marLeft w:val="0"/>
              <w:marRight w:val="0"/>
              <w:marTop w:val="0"/>
              <w:marBottom w:val="0"/>
              <w:divBdr>
                <w:top w:val="none" w:sz="0" w:space="0" w:color="auto"/>
                <w:left w:val="none" w:sz="0" w:space="0" w:color="auto"/>
                <w:bottom w:val="none" w:sz="0" w:space="0" w:color="auto"/>
                <w:right w:val="none" w:sz="0" w:space="0" w:color="auto"/>
              </w:divBdr>
            </w:div>
            <w:div w:id="758136914">
              <w:marLeft w:val="0"/>
              <w:marRight w:val="0"/>
              <w:marTop w:val="0"/>
              <w:marBottom w:val="0"/>
              <w:divBdr>
                <w:top w:val="none" w:sz="0" w:space="0" w:color="auto"/>
                <w:left w:val="none" w:sz="0" w:space="0" w:color="auto"/>
                <w:bottom w:val="none" w:sz="0" w:space="0" w:color="auto"/>
                <w:right w:val="none" w:sz="0" w:space="0" w:color="auto"/>
              </w:divBdr>
            </w:div>
            <w:div w:id="579406446">
              <w:marLeft w:val="0"/>
              <w:marRight w:val="0"/>
              <w:marTop w:val="0"/>
              <w:marBottom w:val="0"/>
              <w:divBdr>
                <w:top w:val="none" w:sz="0" w:space="0" w:color="auto"/>
                <w:left w:val="none" w:sz="0" w:space="0" w:color="auto"/>
                <w:bottom w:val="none" w:sz="0" w:space="0" w:color="auto"/>
                <w:right w:val="none" w:sz="0" w:space="0" w:color="auto"/>
              </w:divBdr>
            </w:div>
            <w:div w:id="6108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D96487254144F92710964126C5BF4" ma:contentTypeVersion="15" ma:contentTypeDescription="Create a new document." ma:contentTypeScope="" ma:versionID="d274875b0903e0babdb6953a62ecd1f7">
  <xsd:schema xmlns:xsd="http://www.w3.org/2001/XMLSchema" xmlns:xs="http://www.w3.org/2001/XMLSchema" xmlns:p="http://schemas.microsoft.com/office/2006/metadata/properties" xmlns:ns2="dc55246a-24fe-4e1a-9053-664acc5c9a98" xmlns:ns3="1ee45288-59b2-43a8-840c-5e95452990ca" targetNamespace="http://schemas.microsoft.com/office/2006/metadata/properties" ma:root="true" ma:fieldsID="260a4538f02c6810284e9beb97e1ffd4" ns2:_="" ns3:_="">
    <xsd:import namespace="dc55246a-24fe-4e1a-9053-664acc5c9a98"/>
    <xsd:import namespace="1ee45288-59b2-43a8-840c-5e95452990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5246a-24fe-4e1a-9053-664acc5c9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e45288-59b2-43a8-840c-5e9545299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c38b48c-01d0-4702-98bf-d9d7d8bd9dc2}" ma:internalName="TaxCatchAll" ma:showField="CatchAllData" ma:web="1ee45288-59b2-43a8-840c-5e9545299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ee45288-59b2-43a8-840c-5e95452990ca" xsi:nil="true"/>
    <lcf76f155ced4ddcb4097134ff3c332f xmlns="dc55246a-24fe-4e1a-9053-664acc5c9a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0C819-ABC0-4652-A88D-4105510EF95D}"/>
</file>

<file path=customXml/itemProps2.xml><?xml version="1.0" encoding="utf-8"?>
<ds:datastoreItem xmlns:ds="http://schemas.openxmlformats.org/officeDocument/2006/customXml" ds:itemID="{34E34B67-5AB6-43ED-A54A-6A11CBC8B878}">
  <ds:schemaRefs>
    <ds:schemaRef ds:uri="http://schemas.microsoft.com/office/2006/metadata/properties"/>
    <ds:schemaRef ds:uri="http://schemas.microsoft.com/office/infopath/2007/PartnerControls"/>
    <ds:schemaRef ds:uri="1ee45288-59b2-43a8-840c-5e95452990ca"/>
    <ds:schemaRef ds:uri="dc55246a-24fe-4e1a-9053-664acc5c9a98"/>
  </ds:schemaRefs>
</ds:datastoreItem>
</file>

<file path=customXml/itemProps3.xml><?xml version="1.0" encoding="utf-8"?>
<ds:datastoreItem xmlns:ds="http://schemas.openxmlformats.org/officeDocument/2006/customXml" ds:itemID="{7FD11A64-E97C-4BE4-A206-38B7A3F0593A}">
  <ds:schemaRefs>
    <ds:schemaRef ds:uri="http://schemas.microsoft.com/sharepoint/v3/contenttype/forms"/>
  </ds:schemaRefs>
</ds:datastoreItem>
</file>

<file path=customXml/itemProps4.xml><?xml version="1.0" encoding="utf-8"?>
<ds:datastoreItem xmlns:ds="http://schemas.openxmlformats.org/officeDocument/2006/customXml" ds:itemID="{0635B064-108A-44E7-A867-9B0AD40A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Abiee Harris</cp:lastModifiedBy>
  <cp:revision>4</cp:revision>
  <cp:lastPrinted>2024-02-26T11:37:00Z</cp:lastPrinted>
  <dcterms:created xsi:type="dcterms:W3CDTF">2024-08-23T17:07:00Z</dcterms:created>
  <dcterms:modified xsi:type="dcterms:W3CDTF">2024-08-23T17:09:00Z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0x01010012BD96487254144F92710964126C5BF4</vt:lpwstr>
  </property>
  <property fmtid="{D5CDD505-2E9C-101B-9397-08002B2CF9AE}" pid="3" name="MediaServiceImageTags">
    <vt:lpwstr/>
  </property>
</Properties>
</file>