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2B" w:rsidRPr="00FB42C1" w:rsidRDefault="00FB42C1" w:rsidP="00CC1B7E">
      <w:pPr>
        <w:pStyle w:val="Heading2"/>
        <w:rPr>
          <w:color w:val="23A950" w:themeColor="accent2"/>
        </w:rPr>
      </w:pPr>
      <w:r>
        <w:rPr>
          <w:noProof/>
          <w:lang w:bidi="ar-SA"/>
        </w:rPr>
        <w:drawing>
          <wp:anchor distT="0" distB="0" distL="114300" distR="114300" simplePos="0" relativeHeight="251673600" behindDoc="0" locked="0" layoutInCell="1" allowOverlap="1">
            <wp:simplePos x="0" y="0"/>
            <wp:positionH relativeFrom="column">
              <wp:posOffset>5437372</wp:posOffset>
            </wp:positionH>
            <wp:positionV relativeFrom="paragraph">
              <wp:posOffset>134723</wp:posOffset>
            </wp:positionV>
            <wp:extent cx="1228725" cy="114801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outs_Logo_Stack_Nation_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772" cy="1160203"/>
                    </a:xfrm>
                    <a:prstGeom prst="rect">
                      <a:avLst/>
                    </a:prstGeom>
                  </pic:spPr>
                </pic:pic>
              </a:graphicData>
            </a:graphic>
            <wp14:sizeRelH relativeFrom="page">
              <wp14:pctWidth>0</wp14:pctWidth>
            </wp14:sizeRelH>
            <wp14:sizeRelV relativeFrom="page">
              <wp14:pctHeight>0</wp14:pctHeight>
            </wp14:sizeRelV>
          </wp:anchor>
        </w:drawing>
      </w:r>
      <w:r w:rsidR="005C3030">
        <w:rPr>
          <w:color w:val="23A950" w:themeColor="accent2"/>
        </w:rPr>
        <w:t>Group Scout Leader checklist</w:t>
      </w:r>
      <w:bookmarkStart w:id="0" w:name="_GoBack"/>
      <w:bookmarkEnd w:id="0"/>
    </w:p>
    <w:p w:rsidR="005C3030" w:rsidRPr="005C3030" w:rsidRDefault="005C3030" w:rsidP="005C3030">
      <w:pPr>
        <w:pStyle w:val="BodyText"/>
        <w:rPr>
          <w:rFonts w:ascii="Nunito Sans ExtraBold" w:hAnsi="Nunito Sans ExtraBold"/>
          <w:b/>
        </w:rPr>
      </w:pPr>
      <w:r w:rsidRPr="005C3030">
        <w:rPr>
          <w:rFonts w:ascii="Nunito Sans ExtraBold" w:hAnsi="Nunito Sans ExtraBold"/>
          <w:b/>
        </w:rPr>
        <w:t>A</w:t>
      </w:r>
      <w:r>
        <w:rPr>
          <w:rFonts w:ascii="Nunito Sans ExtraBold" w:hAnsi="Nunito Sans ExtraBold"/>
          <w:b/>
        </w:rPr>
        <w:t>dding and a</w:t>
      </w:r>
      <w:r w:rsidRPr="005C3030">
        <w:rPr>
          <w:rFonts w:ascii="Nunito Sans ExtraBold" w:hAnsi="Nunito Sans ExtraBold"/>
          <w:b/>
        </w:rPr>
        <w:t xml:space="preserve">dult to Compass and carrying out the AccessNI online application </w:t>
      </w:r>
      <w:r>
        <w:rPr>
          <w:rFonts w:ascii="Nunito Sans ExtraBold" w:hAnsi="Nunito Sans ExtraBold"/>
          <w:b/>
        </w:rPr>
        <w:t>c</w:t>
      </w:r>
      <w:r w:rsidRPr="005C3030">
        <w:rPr>
          <w:rFonts w:ascii="Nunito Sans ExtraBold" w:hAnsi="Nunito Sans ExtraBold"/>
          <w:b/>
        </w:rPr>
        <w:t>hecklist</w:t>
      </w:r>
    </w:p>
    <w:p w:rsidR="005C3030" w:rsidRPr="005C3030" w:rsidRDefault="005C3030" w:rsidP="005C3030">
      <w:pPr>
        <w:pStyle w:val="BodyText"/>
      </w:pPr>
    </w:p>
    <w:p w:rsidR="005C3030" w:rsidRPr="005C3030" w:rsidRDefault="005C3030" w:rsidP="005C3030">
      <w:pPr>
        <w:pStyle w:val="BodyText"/>
      </w:pPr>
      <w:r w:rsidRPr="005C3030">
        <w:t>In advance of your meeting with the new applicant you need</w:t>
      </w:r>
    </w:p>
    <w:p w:rsidR="005C3030" w:rsidRPr="005C3030" w:rsidRDefault="005C3030" w:rsidP="005C3030">
      <w:pPr>
        <w:pStyle w:val="BodyText"/>
        <w:numPr>
          <w:ilvl w:val="0"/>
          <w:numId w:val="35"/>
        </w:numPr>
      </w:pPr>
      <w:r w:rsidRPr="005C3030">
        <w:t>The GSL’s Compass Login Username and Password</w:t>
      </w:r>
    </w:p>
    <w:p w:rsidR="005C3030" w:rsidRPr="005C3030" w:rsidRDefault="005C3030" w:rsidP="005C3030">
      <w:pPr>
        <w:pStyle w:val="BodyText"/>
        <w:numPr>
          <w:ilvl w:val="0"/>
          <w:numId w:val="35"/>
        </w:numPr>
      </w:pPr>
      <w:r w:rsidRPr="005C3030">
        <w:t>Invitation Letter (Handout 1)</w:t>
      </w:r>
    </w:p>
    <w:p w:rsidR="005C3030" w:rsidRPr="005C3030" w:rsidRDefault="005C3030" w:rsidP="005C3030">
      <w:pPr>
        <w:pStyle w:val="BodyText"/>
        <w:numPr>
          <w:ilvl w:val="0"/>
          <w:numId w:val="35"/>
        </w:numPr>
      </w:pPr>
      <w:r w:rsidRPr="005C3030">
        <w:t xml:space="preserve">Information Form (Handout 2) </w:t>
      </w:r>
    </w:p>
    <w:p w:rsidR="005C3030" w:rsidRPr="005C3030" w:rsidRDefault="005C3030" w:rsidP="005C3030">
      <w:pPr>
        <w:pStyle w:val="BodyText"/>
        <w:numPr>
          <w:ilvl w:val="0"/>
          <w:numId w:val="35"/>
        </w:numPr>
      </w:pPr>
      <w:r w:rsidRPr="005C3030">
        <w:t xml:space="preserve">A suitable venue with </w:t>
      </w:r>
      <w:proofErr w:type="spellStart"/>
      <w:r w:rsidRPr="005C3030">
        <w:t>wifi</w:t>
      </w:r>
      <w:proofErr w:type="spellEnd"/>
      <w:r w:rsidRPr="005C3030">
        <w:t>/web access and a computer/laptop to use during the meeting.</w:t>
      </w:r>
    </w:p>
    <w:p w:rsidR="005C3030" w:rsidRPr="005C3030" w:rsidRDefault="005C3030" w:rsidP="005C3030">
      <w:pPr>
        <w:pStyle w:val="BodyText"/>
      </w:pPr>
    </w:p>
    <w:tbl>
      <w:tblPr>
        <w:tblStyle w:val="TableGrid"/>
        <w:tblW w:w="5000" w:type="pct"/>
        <w:tblLook w:val="04A0" w:firstRow="1" w:lastRow="0" w:firstColumn="1" w:lastColumn="0" w:noHBand="0" w:noVBand="1"/>
      </w:tblPr>
      <w:tblGrid>
        <w:gridCol w:w="9777"/>
        <w:gridCol w:w="763"/>
      </w:tblGrid>
      <w:tr w:rsidR="005C3030" w:rsidRPr="005C3030" w:rsidTr="005C3030">
        <w:tc>
          <w:tcPr>
            <w:tcW w:w="4638" w:type="pct"/>
          </w:tcPr>
          <w:p w:rsidR="005C3030" w:rsidRPr="005C3030" w:rsidRDefault="005C3030" w:rsidP="005C3030">
            <w:pPr>
              <w:pStyle w:val="BodyText"/>
            </w:pPr>
            <w:r w:rsidRPr="005C3030">
              <w:t>Make an appointment by talking to the new applicant and by using the Invitation Letter.</w:t>
            </w:r>
          </w:p>
          <w:p w:rsidR="005C3030" w:rsidRPr="005C3030" w:rsidRDefault="005C3030" w:rsidP="005C3030">
            <w:pPr>
              <w:pStyle w:val="BodyText"/>
            </w:pPr>
            <w:r w:rsidRPr="005C3030">
              <w:t>Ask the new applicant to create an AccessNI NI Direct online account (step by step instructions on page 3).</w:t>
            </w:r>
          </w:p>
          <w:p w:rsidR="005C3030" w:rsidRPr="005C3030" w:rsidRDefault="005C3030" w:rsidP="005C3030">
            <w:pPr>
              <w:pStyle w:val="BodyText"/>
            </w:pPr>
            <w:r w:rsidRPr="005C3030">
              <w:t>Give the new applicant the Invitation letter and ask them to bring the 7 items as detailed on the Inv</w:t>
            </w:r>
            <w:r>
              <w:t>itation Letter to the meeting.</w:t>
            </w:r>
          </w:p>
          <w:p w:rsidR="005C3030" w:rsidRPr="005C3030" w:rsidRDefault="005C3030" w:rsidP="005C3030">
            <w:pPr>
              <w:pStyle w:val="BodyText"/>
            </w:pPr>
            <w:r w:rsidRPr="005C3030">
              <w:t>Make sure they know to complete page 2 with details of their Referees.</w:t>
            </w:r>
          </w:p>
        </w:tc>
        <w:tc>
          <w:tcPr>
            <w:tcW w:w="362" w:type="pct"/>
          </w:tcPr>
          <w:p w:rsidR="005C3030" w:rsidRPr="005C3030" w:rsidRDefault="005C3030" w:rsidP="005C3030">
            <w:pPr>
              <w:pStyle w:val="BodyText"/>
            </w:pPr>
          </w:p>
        </w:tc>
      </w:tr>
    </w:tbl>
    <w:p w:rsidR="005C3030" w:rsidRPr="005C3030" w:rsidRDefault="005C3030" w:rsidP="005C3030">
      <w:pPr>
        <w:pStyle w:val="BodyText"/>
      </w:pPr>
    </w:p>
    <w:p w:rsidR="005C3030" w:rsidRPr="005C3030" w:rsidRDefault="005C3030" w:rsidP="005C3030">
      <w:pPr>
        <w:pStyle w:val="BodyText"/>
        <w:jc w:val="center"/>
        <w:rPr>
          <w:rFonts w:ascii="Nunito Sans ExtraBold" w:hAnsi="Nunito Sans ExtraBold"/>
        </w:rPr>
      </w:pPr>
      <w:r w:rsidRPr="005C3030">
        <w:rPr>
          <w:rFonts w:ascii="Nunito Sans ExtraBold" w:hAnsi="Nunito Sans ExtraBold"/>
        </w:rPr>
        <w:t xml:space="preserve">During the meeting with the new applicant at a suitable venue with </w:t>
      </w:r>
      <w:proofErr w:type="spellStart"/>
      <w:r w:rsidRPr="005C3030">
        <w:rPr>
          <w:rFonts w:ascii="Nunito Sans ExtraBold" w:hAnsi="Nunito Sans ExtraBold"/>
        </w:rPr>
        <w:t>wifi</w:t>
      </w:r>
      <w:proofErr w:type="spellEnd"/>
      <w:r w:rsidRPr="005C3030">
        <w:rPr>
          <w:rFonts w:ascii="Nunito Sans ExtraBold" w:hAnsi="Nunito Sans ExtraBold"/>
        </w:rPr>
        <w:t>/web access</w:t>
      </w:r>
    </w:p>
    <w:p w:rsidR="005C3030" w:rsidRPr="005C3030" w:rsidRDefault="005C3030" w:rsidP="005C3030">
      <w:pPr>
        <w:pStyle w:val="BodyText"/>
      </w:pPr>
    </w:p>
    <w:tbl>
      <w:tblPr>
        <w:tblStyle w:val="TableGrid"/>
        <w:tblW w:w="5000" w:type="pct"/>
        <w:tblLook w:val="04A0" w:firstRow="1" w:lastRow="0" w:firstColumn="1" w:lastColumn="0" w:noHBand="0" w:noVBand="1"/>
      </w:tblPr>
      <w:tblGrid>
        <w:gridCol w:w="9777"/>
        <w:gridCol w:w="763"/>
      </w:tblGrid>
      <w:tr w:rsidR="005C3030" w:rsidRPr="005C3030" w:rsidTr="005C3030">
        <w:tc>
          <w:tcPr>
            <w:tcW w:w="4638" w:type="pct"/>
          </w:tcPr>
          <w:p w:rsidR="005C3030" w:rsidRPr="005C3030" w:rsidRDefault="005C3030" w:rsidP="005C3030">
            <w:pPr>
              <w:pStyle w:val="BodyText"/>
              <w:rPr>
                <w:rFonts w:ascii="Nunito Sans ExtraBold" w:hAnsi="Nunito Sans ExtraBold"/>
              </w:rPr>
            </w:pPr>
            <w:r w:rsidRPr="005C3030">
              <w:rPr>
                <w:rFonts w:ascii="Nunito Sans ExtraBold" w:hAnsi="Nunito Sans ExtraBold"/>
              </w:rPr>
              <w:t>Step 1</w:t>
            </w:r>
          </w:p>
          <w:p w:rsidR="005C3030" w:rsidRPr="005C3030" w:rsidRDefault="005C3030" w:rsidP="005C3030">
            <w:pPr>
              <w:pStyle w:val="BodyText"/>
            </w:pPr>
            <w:r w:rsidRPr="005C3030">
              <w:t>Check the new applicant’s ID documents and if sufficient and appropriate complete PART A of the Information Form (Handout 2)</w:t>
            </w:r>
          </w:p>
        </w:tc>
        <w:tc>
          <w:tcPr>
            <w:tcW w:w="362" w:type="pct"/>
          </w:tcPr>
          <w:p w:rsidR="005C3030" w:rsidRPr="005C3030" w:rsidRDefault="005C3030" w:rsidP="005C3030">
            <w:pPr>
              <w:pStyle w:val="BodyText"/>
            </w:pPr>
          </w:p>
        </w:tc>
      </w:tr>
      <w:tr w:rsidR="005C3030" w:rsidRPr="005C3030" w:rsidTr="005C3030">
        <w:tc>
          <w:tcPr>
            <w:tcW w:w="4638" w:type="pct"/>
          </w:tcPr>
          <w:p w:rsidR="005C3030" w:rsidRPr="005C3030" w:rsidRDefault="005C3030" w:rsidP="005C3030">
            <w:pPr>
              <w:pStyle w:val="BodyText"/>
              <w:rPr>
                <w:rFonts w:ascii="Nunito Sans ExtraBold" w:hAnsi="Nunito Sans ExtraBold"/>
              </w:rPr>
            </w:pPr>
            <w:r w:rsidRPr="005C3030">
              <w:rPr>
                <w:rFonts w:ascii="Nunito Sans ExtraBold" w:hAnsi="Nunito Sans ExtraBold"/>
              </w:rPr>
              <w:t>Step 2</w:t>
            </w:r>
          </w:p>
          <w:p w:rsidR="005C3030" w:rsidRPr="005C3030" w:rsidRDefault="005C3030" w:rsidP="005C3030">
            <w:pPr>
              <w:pStyle w:val="BodyText"/>
            </w:pPr>
            <w:r w:rsidRPr="005C3030">
              <w:t>Complete PART B of the Information Form (Handout 2) with details of the Refere</w:t>
            </w:r>
            <w:r w:rsidR="000F6A93">
              <w:t>es as provided by the applicant, ensure the applicant has signed the self-declaration on the Information Form.</w:t>
            </w:r>
          </w:p>
        </w:tc>
        <w:tc>
          <w:tcPr>
            <w:tcW w:w="362" w:type="pct"/>
          </w:tcPr>
          <w:p w:rsidR="005C3030" w:rsidRPr="005C3030" w:rsidRDefault="005C3030" w:rsidP="005C3030">
            <w:pPr>
              <w:pStyle w:val="BodyText"/>
            </w:pPr>
          </w:p>
        </w:tc>
      </w:tr>
      <w:tr w:rsidR="005C3030" w:rsidRPr="005C3030" w:rsidTr="005C3030">
        <w:tc>
          <w:tcPr>
            <w:tcW w:w="4638" w:type="pct"/>
          </w:tcPr>
          <w:p w:rsidR="005C3030" w:rsidRPr="005C3030" w:rsidRDefault="005C3030" w:rsidP="005C3030">
            <w:pPr>
              <w:pStyle w:val="BodyText"/>
              <w:rPr>
                <w:rFonts w:ascii="Nunito Sans ExtraBold" w:hAnsi="Nunito Sans ExtraBold"/>
              </w:rPr>
            </w:pPr>
            <w:r w:rsidRPr="005C3030">
              <w:rPr>
                <w:rFonts w:ascii="Nunito Sans ExtraBold" w:hAnsi="Nunito Sans ExtraBold"/>
              </w:rPr>
              <w:t>Step 3</w:t>
            </w:r>
          </w:p>
          <w:p w:rsidR="005C3030" w:rsidRPr="005C3030" w:rsidRDefault="005C3030" w:rsidP="005C3030">
            <w:pPr>
              <w:pStyle w:val="BodyText"/>
            </w:pPr>
            <w:r w:rsidRPr="005C3030">
              <w:t xml:space="preserve">Sit with the new applicant and log on to </w:t>
            </w:r>
            <w:hyperlink r:id="rId9" w:history="1">
              <w:r w:rsidRPr="005C3030">
                <w:rPr>
                  <w:rStyle w:val="Hyperlink"/>
                  <w:rFonts w:asciiTheme="minorHAnsi" w:hAnsiTheme="minorHAnsi"/>
                </w:rPr>
                <w:t>https://compass.scouts.org.uk/login/User/Login</w:t>
              </w:r>
            </w:hyperlink>
            <w:r w:rsidRPr="005C3030">
              <w:t xml:space="preserve"> using </w:t>
            </w:r>
            <w:r w:rsidRPr="005C3030">
              <w:rPr>
                <w:u w:val="single"/>
              </w:rPr>
              <w:t>the GSL’s</w:t>
            </w:r>
            <w:r w:rsidRPr="005C3030">
              <w:t xml:space="preserve"> username and password.</w:t>
            </w:r>
          </w:p>
          <w:p w:rsidR="005C3030" w:rsidRPr="005C3030" w:rsidRDefault="005C3030" w:rsidP="005C3030">
            <w:pPr>
              <w:pStyle w:val="BodyText"/>
            </w:pPr>
            <w:r w:rsidRPr="005C3030">
              <w:t>Enter the new applicant’s details and Scouting role onto Compass.</w:t>
            </w:r>
          </w:p>
        </w:tc>
        <w:tc>
          <w:tcPr>
            <w:tcW w:w="362" w:type="pct"/>
          </w:tcPr>
          <w:p w:rsidR="005C3030" w:rsidRPr="005C3030" w:rsidRDefault="005C3030" w:rsidP="005C3030">
            <w:pPr>
              <w:pStyle w:val="BodyText"/>
            </w:pPr>
          </w:p>
        </w:tc>
      </w:tr>
      <w:tr w:rsidR="005C3030" w:rsidRPr="005C3030" w:rsidTr="005C3030">
        <w:tc>
          <w:tcPr>
            <w:tcW w:w="4638" w:type="pct"/>
          </w:tcPr>
          <w:p w:rsidR="005C3030" w:rsidRPr="005C3030" w:rsidRDefault="005C3030" w:rsidP="005C3030">
            <w:pPr>
              <w:pStyle w:val="BodyText"/>
              <w:rPr>
                <w:rFonts w:ascii="Nunito Sans ExtraBold" w:hAnsi="Nunito Sans ExtraBold"/>
              </w:rPr>
            </w:pPr>
            <w:r w:rsidRPr="005C3030">
              <w:rPr>
                <w:rFonts w:ascii="Nunito Sans ExtraBold" w:hAnsi="Nunito Sans ExtraBold"/>
              </w:rPr>
              <w:t>Step 4</w:t>
            </w:r>
          </w:p>
          <w:p w:rsidR="005C3030" w:rsidRPr="005C3030" w:rsidRDefault="005C3030" w:rsidP="005C3030">
            <w:pPr>
              <w:pStyle w:val="BodyText"/>
            </w:pPr>
            <w:r w:rsidRPr="005C3030">
              <w:t xml:space="preserve">Before logging out of Compass complete </w:t>
            </w:r>
            <w:r w:rsidRPr="001862F4">
              <w:rPr>
                <w:b/>
              </w:rPr>
              <w:t>PART C</w:t>
            </w:r>
            <w:r w:rsidRPr="005C3030">
              <w:t xml:space="preserve"> of the Information Form (Handout 2) with the new applicant’s details from Compass.</w:t>
            </w:r>
          </w:p>
        </w:tc>
        <w:tc>
          <w:tcPr>
            <w:tcW w:w="362" w:type="pct"/>
          </w:tcPr>
          <w:p w:rsidR="005C3030" w:rsidRPr="005C3030" w:rsidRDefault="005C3030" w:rsidP="005C3030">
            <w:pPr>
              <w:pStyle w:val="BodyText"/>
            </w:pPr>
          </w:p>
        </w:tc>
      </w:tr>
      <w:tr w:rsidR="005C3030" w:rsidRPr="005C3030" w:rsidTr="005C3030">
        <w:tc>
          <w:tcPr>
            <w:tcW w:w="4638" w:type="pct"/>
          </w:tcPr>
          <w:p w:rsidR="005C3030" w:rsidRPr="001862F4" w:rsidRDefault="005C3030" w:rsidP="005C3030">
            <w:pPr>
              <w:pStyle w:val="BodyText"/>
              <w:rPr>
                <w:rFonts w:ascii="Nunito Sans ExtraBold" w:hAnsi="Nunito Sans ExtraBold"/>
              </w:rPr>
            </w:pPr>
            <w:r w:rsidRPr="001862F4">
              <w:rPr>
                <w:rFonts w:ascii="Nunito Sans ExtraBold" w:hAnsi="Nunito Sans ExtraBold"/>
              </w:rPr>
              <w:t>Step 5</w:t>
            </w:r>
          </w:p>
          <w:p w:rsidR="005C3030" w:rsidRPr="005C3030" w:rsidRDefault="005C3030" w:rsidP="005C3030">
            <w:pPr>
              <w:pStyle w:val="BodyText"/>
            </w:pPr>
            <w:r w:rsidRPr="005C3030">
              <w:t>This must be carried out immediately after adding the new applicant to Compass.</w:t>
            </w:r>
          </w:p>
          <w:p w:rsidR="005C3030" w:rsidRPr="005C3030" w:rsidRDefault="005C3030" w:rsidP="005C3030">
            <w:pPr>
              <w:pStyle w:val="BodyText"/>
            </w:pPr>
            <w:r w:rsidRPr="005C3030">
              <w:t xml:space="preserve">Enter </w:t>
            </w:r>
            <w:hyperlink r:id="rId10" w:history="1">
              <w:r w:rsidRPr="005C3030">
                <w:rPr>
                  <w:rStyle w:val="Hyperlink"/>
                  <w:rFonts w:asciiTheme="minorHAnsi" w:hAnsiTheme="minorHAnsi"/>
                </w:rPr>
                <w:t>www.nidirect.gov.uk/accessni</w:t>
              </w:r>
            </w:hyperlink>
          </w:p>
          <w:p w:rsidR="005C3030" w:rsidRPr="005C3030" w:rsidRDefault="005C3030" w:rsidP="005C3030">
            <w:pPr>
              <w:pStyle w:val="BodyText"/>
            </w:pPr>
            <w:r w:rsidRPr="005C3030">
              <w:t xml:space="preserve">Then </w:t>
            </w:r>
            <w:r w:rsidR="001862F4" w:rsidRPr="001862F4">
              <w:rPr>
                <w:b/>
              </w:rPr>
              <w:t>AccessNI</w:t>
            </w:r>
            <w:r w:rsidRPr="001862F4">
              <w:rPr>
                <w:b/>
              </w:rPr>
              <w:t xml:space="preserve"> applications</w:t>
            </w:r>
            <w:r w:rsidRPr="005C3030">
              <w:t xml:space="preserve">, then </w:t>
            </w:r>
            <w:r w:rsidRPr="001862F4">
              <w:rPr>
                <w:b/>
              </w:rPr>
              <w:t>apply for an enhanced check through a registered body</w:t>
            </w:r>
            <w:r w:rsidRPr="005C3030">
              <w:t xml:space="preserve">, then green button, </w:t>
            </w:r>
            <w:r w:rsidRPr="001862F4">
              <w:rPr>
                <w:b/>
              </w:rPr>
              <w:t>apply for an enhanced check through a registered body</w:t>
            </w:r>
            <w:r w:rsidRPr="005C3030">
              <w:t>.</w:t>
            </w:r>
          </w:p>
          <w:p w:rsidR="005C3030" w:rsidRPr="005C3030" w:rsidRDefault="005C3030" w:rsidP="005C3030">
            <w:pPr>
              <w:pStyle w:val="BodyText"/>
            </w:pPr>
            <w:r w:rsidRPr="005C3030">
              <w:t xml:space="preserve">Enter the new </w:t>
            </w:r>
            <w:r w:rsidRPr="001862F4">
              <w:rPr>
                <w:b/>
              </w:rPr>
              <w:t>applicant’s own</w:t>
            </w:r>
            <w:r w:rsidRPr="005C3030">
              <w:t xml:space="preserve"> email address and password that they created themselves prior to the meeting.</w:t>
            </w:r>
          </w:p>
          <w:p w:rsidR="005C3030" w:rsidRPr="005C3030" w:rsidRDefault="005C3030" w:rsidP="005C3030">
            <w:pPr>
              <w:pStyle w:val="BodyText"/>
            </w:pPr>
            <w:r w:rsidRPr="005C3030">
              <w:t xml:space="preserve">Complete the AccessNI online application.  Step by step instructions are available on </w:t>
            </w:r>
            <w:hyperlink r:id="rId11" w:history="1">
              <w:r w:rsidRPr="005C3030">
                <w:rPr>
                  <w:rStyle w:val="Hyperlink"/>
                  <w:rFonts w:asciiTheme="minorHAnsi" w:hAnsiTheme="minorHAnsi"/>
                </w:rPr>
                <w:t>www.scoutsni.com</w:t>
              </w:r>
            </w:hyperlink>
          </w:p>
          <w:p w:rsidR="005C3030" w:rsidRPr="005C3030" w:rsidRDefault="005C3030" w:rsidP="005C3030">
            <w:pPr>
              <w:pStyle w:val="BodyText"/>
              <w:rPr>
                <w:bCs/>
              </w:rPr>
            </w:pPr>
            <w:r w:rsidRPr="005C3030">
              <w:t>Step 1</w:t>
            </w:r>
            <w:r w:rsidR="007452F8">
              <w:t xml:space="preserve"> - </w:t>
            </w:r>
            <w:r w:rsidRPr="005C3030">
              <w:t xml:space="preserve">PIN Number </w:t>
            </w:r>
            <w:r w:rsidR="008F0897" w:rsidRPr="008F0897">
              <w:rPr>
                <w:rFonts w:ascii="Arial" w:hAnsi="Arial" w:cs="Arial"/>
                <w:b/>
                <w:sz w:val="24"/>
                <w:szCs w:val="24"/>
              </w:rPr>
              <w:t>907388</w:t>
            </w:r>
          </w:p>
          <w:p w:rsidR="005C3030" w:rsidRPr="005C3030" w:rsidRDefault="005C3030" w:rsidP="005C3030">
            <w:pPr>
              <w:pStyle w:val="BodyText"/>
            </w:pPr>
            <w:r w:rsidRPr="005C3030">
              <w:rPr>
                <w:bCs/>
              </w:rPr>
              <w:t xml:space="preserve">Step 5 – </w:t>
            </w:r>
            <w:r w:rsidRPr="001862F4">
              <w:rPr>
                <w:b/>
                <w:bCs/>
              </w:rPr>
              <w:t>The Scout Association</w:t>
            </w:r>
          </w:p>
          <w:p w:rsidR="005C3030" w:rsidRPr="005C3030" w:rsidRDefault="005C3030" w:rsidP="005C3030">
            <w:pPr>
              <w:pStyle w:val="BodyText"/>
            </w:pPr>
            <w:r w:rsidRPr="005C3030">
              <w:t>The new applicant takes a note of the 10 digit case reference number so that they can trace their application on the AccessNI website.</w:t>
            </w:r>
          </w:p>
        </w:tc>
        <w:tc>
          <w:tcPr>
            <w:tcW w:w="362" w:type="pct"/>
          </w:tcPr>
          <w:p w:rsidR="005C3030" w:rsidRPr="005C3030" w:rsidRDefault="005C3030" w:rsidP="005C3030">
            <w:pPr>
              <w:pStyle w:val="BodyText"/>
            </w:pPr>
          </w:p>
        </w:tc>
      </w:tr>
    </w:tbl>
    <w:p w:rsidR="007452F8" w:rsidRDefault="007452F8" w:rsidP="001862F4">
      <w:pPr>
        <w:pStyle w:val="BodyText"/>
        <w:jc w:val="center"/>
        <w:rPr>
          <w:rFonts w:ascii="Nunito Sans ExtraBold" w:hAnsi="Nunito Sans ExtraBold"/>
        </w:rPr>
      </w:pPr>
    </w:p>
    <w:p w:rsidR="005C3030" w:rsidRPr="001862F4" w:rsidRDefault="005C3030" w:rsidP="001862F4">
      <w:pPr>
        <w:pStyle w:val="BodyText"/>
        <w:jc w:val="center"/>
        <w:rPr>
          <w:rFonts w:ascii="Nunito Sans ExtraBold" w:hAnsi="Nunito Sans ExtraBold"/>
        </w:rPr>
      </w:pPr>
      <w:r w:rsidRPr="001862F4">
        <w:rPr>
          <w:rFonts w:ascii="Nunito Sans ExtraBold" w:hAnsi="Nunito Sans ExtraBold"/>
        </w:rPr>
        <w:t>The meeting with the new applicant is now finished.</w:t>
      </w:r>
    </w:p>
    <w:p w:rsidR="005C3030" w:rsidRPr="005C3030" w:rsidRDefault="005C3030" w:rsidP="001862F4">
      <w:pPr>
        <w:pStyle w:val="BodyText"/>
        <w:jc w:val="center"/>
      </w:pPr>
    </w:p>
    <w:p w:rsidR="005C3030" w:rsidRDefault="005C3030" w:rsidP="001862F4">
      <w:pPr>
        <w:pStyle w:val="BodyText"/>
        <w:jc w:val="center"/>
        <w:rPr>
          <w:rFonts w:ascii="Nunito Sans ExtraBold" w:hAnsi="Nunito Sans ExtraBold"/>
        </w:rPr>
      </w:pPr>
      <w:r w:rsidRPr="001862F4">
        <w:rPr>
          <w:rFonts w:ascii="Nunito Sans ExtraBold" w:hAnsi="Nunito Sans ExtraBold"/>
        </w:rPr>
        <w:t>Following the meeting with the new applicant</w:t>
      </w:r>
    </w:p>
    <w:p w:rsidR="007452F8" w:rsidRPr="001862F4" w:rsidRDefault="007452F8" w:rsidP="001862F4">
      <w:pPr>
        <w:pStyle w:val="BodyText"/>
        <w:jc w:val="center"/>
        <w:rPr>
          <w:rFonts w:ascii="Nunito Sans ExtraBold" w:hAnsi="Nunito Sans ExtraBold"/>
        </w:rPr>
      </w:pPr>
    </w:p>
    <w:tbl>
      <w:tblPr>
        <w:tblStyle w:val="TableGrid"/>
        <w:tblW w:w="5000" w:type="pct"/>
        <w:tblLook w:val="04A0" w:firstRow="1" w:lastRow="0" w:firstColumn="1" w:lastColumn="0" w:noHBand="0" w:noVBand="1"/>
      </w:tblPr>
      <w:tblGrid>
        <w:gridCol w:w="9777"/>
        <w:gridCol w:w="763"/>
      </w:tblGrid>
      <w:tr w:rsidR="005C3030" w:rsidRPr="005C3030" w:rsidTr="001862F4">
        <w:tc>
          <w:tcPr>
            <w:tcW w:w="4638" w:type="pct"/>
          </w:tcPr>
          <w:p w:rsidR="005C3030" w:rsidRPr="005C3030" w:rsidRDefault="005C3030" w:rsidP="005C3030">
            <w:pPr>
              <w:pStyle w:val="BodyText"/>
            </w:pPr>
            <w:r w:rsidRPr="005C3030">
              <w:t xml:space="preserve">Finalise the Information Form (Handout 2) by completing </w:t>
            </w:r>
            <w:r w:rsidRPr="001862F4">
              <w:rPr>
                <w:b/>
              </w:rPr>
              <w:t>PART D</w:t>
            </w:r>
            <w:r w:rsidRPr="005C3030">
              <w:t>.</w:t>
            </w:r>
          </w:p>
          <w:p w:rsidR="005C3030" w:rsidRPr="005C3030" w:rsidRDefault="005C3030" w:rsidP="005C3030">
            <w:pPr>
              <w:pStyle w:val="BodyText"/>
            </w:pPr>
            <w:r w:rsidRPr="005C3030">
              <w:t xml:space="preserve">Email the completed Information Form to your Appointments Secretary.  </w:t>
            </w:r>
          </w:p>
        </w:tc>
        <w:tc>
          <w:tcPr>
            <w:tcW w:w="362" w:type="pct"/>
          </w:tcPr>
          <w:p w:rsidR="005C3030" w:rsidRPr="005C3030" w:rsidRDefault="005C3030" w:rsidP="005C3030">
            <w:pPr>
              <w:pStyle w:val="BodyText"/>
            </w:pPr>
          </w:p>
        </w:tc>
      </w:tr>
    </w:tbl>
    <w:p w:rsidR="005C3030" w:rsidRPr="005C3030" w:rsidRDefault="005C3030" w:rsidP="005C3030">
      <w:pPr>
        <w:pStyle w:val="BodyText"/>
      </w:pPr>
    </w:p>
    <w:p w:rsidR="00C84257" w:rsidRPr="007503E1" w:rsidRDefault="005C3030" w:rsidP="007503E1">
      <w:pPr>
        <w:pStyle w:val="BodyText"/>
        <w:jc w:val="center"/>
      </w:pPr>
      <w:r w:rsidRPr="005C3030">
        <w:t>On receipt of the Information Form the Appointments Secretary is aware that the new applicant is on Compass and the AccessNI online application has been submitted.  The Appointments Secretary can then contact the applicant</w:t>
      </w:r>
      <w:r w:rsidR="007503E1">
        <w:t xml:space="preserve"> and continue the Appointments p</w:t>
      </w:r>
      <w:r w:rsidRPr="005C3030">
        <w:t>rocess.</w:t>
      </w:r>
    </w:p>
    <w:sectPr w:rsidR="00C84257" w:rsidRPr="007503E1" w:rsidSect="00D217F6">
      <w:headerReference w:type="default" r:id="rId12"/>
      <w:pgSz w:w="11910" w:h="16840"/>
      <w:pgMar w:top="680" w:right="680" w:bottom="680" w:left="680" w:header="499"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20" w:rsidRDefault="003A4B20">
      <w:r>
        <w:separator/>
      </w:r>
    </w:p>
  </w:endnote>
  <w:endnote w:type="continuationSeparator" w:id="0">
    <w:p w:rsidR="003A4B20" w:rsidRDefault="003A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28301656-A3ED-4F1F-B9FD-2136E0DCD339}"/>
    <w:embedBold r:id="rId2" w:fontKey="{6D68C9B8-B64C-41C9-926C-5A6525A665FF}"/>
    <w:embedItalic r:id="rId3" w:fontKey="{F3B9EE51-BF56-4024-83E3-FFD747321DAC}"/>
  </w:font>
  <w:font w:name="NunitoSans-Light">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769187FE-7F72-4F4B-BAE4-B2E6839B6F9E}"/>
    <w:embedBold r:id="rId5" w:fontKey="{56031250-2585-4A67-8145-26601A3B0F70}"/>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7189AF2C-B78F-4B39-B74B-89BE0B61DDD6}"/>
  </w:font>
  <w:font w:name="Nunito 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embedRegular r:id="rId7" w:fontKey="{18932B59-537E-4455-B685-618DEC205E6B}"/>
    <w:embedBold r:id="rId8" w:fontKey="{8C7749C0-86D5-41D2-822A-00242D5C993A}"/>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20" w:rsidRDefault="003A4B20">
      <w:r>
        <w:separator/>
      </w:r>
    </w:p>
  </w:footnote>
  <w:footnote w:type="continuationSeparator" w:id="0">
    <w:p w:rsidR="003A4B20" w:rsidRDefault="003A4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28" w:rsidRDefault="00FB3B35" w:rsidP="00A17A3E">
    <w:pPr>
      <w:pStyle w:val="BodyText"/>
    </w:pPr>
    <w:r>
      <w:rPr>
        <w:noProof/>
        <w:lang w:bidi="ar-SA"/>
      </w:rPr>
      <mc:AlternateContent>
        <mc:Choice Requires="wps">
          <w:drawing>
            <wp:anchor distT="0" distB="0" distL="114300" distR="114300" simplePos="0" relativeHeight="251628544" behindDoc="1" locked="0" layoutInCell="1" allowOverlap="1" wp14:anchorId="3E73B5A5" wp14:editId="780C5155">
              <wp:simplePos x="0" y="0"/>
              <wp:positionH relativeFrom="page">
                <wp:posOffset>5866410</wp:posOffset>
              </wp:positionH>
              <wp:positionV relativeFrom="page">
                <wp:posOffset>308758</wp:posOffset>
              </wp:positionV>
              <wp:extent cx="1278800" cy="181610"/>
              <wp:effectExtent l="0" t="0" r="17145" b="889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88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728" w:rsidRDefault="00690427">
                          <w:pPr>
                            <w:spacing w:before="20"/>
                            <w:ind w:left="20"/>
                            <w:rPr>
                              <w:b/>
                              <w:sz w:val="18"/>
                            </w:rPr>
                          </w:pPr>
                          <w:r>
                            <w:rPr>
                              <w:b/>
                              <w:sz w:val="18"/>
                            </w:rPr>
                            <w:t xml:space="preserve">Updated </w:t>
                          </w:r>
                          <w:r w:rsidR="00E9451B">
                            <w:rPr>
                              <w:b/>
                              <w:sz w:val="18"/>
                            </w:rPr>
                            <w:t>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3B5A5" id="_x0000_t202" coordsize="21600,21600" o:spt="202" path="m,l,21600r21600,l21600,xe">
              <v:stroke joinstyle="miter"/>
              <v:path gradientshapeok="t" o:connecttype="rect"/>
            </v:shapetype>
            <v:shape id="Text Box 1" o:spid="_x0000_s1026" type="#_x0000_t202" style="position:absolute;margin-left:461.9pt;margin-top:24.3pt;width:100.7pt;height:14.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cXoQIAAJMFAAAOAAAAZHJzL2Uyb0RvYy54bWysVG1v2yAQ/j5p/wHx3fXLnMS26lRrHE+T&#10;uhep3Q8gNo7RbGBAYnfT/vsOXKdpq0nTNj6gA46He+4e7vJq7Dt0pEozwXMcXgQYUV6JmvF9jr/c&#10;lV6CkTaE16QTnOb4nmp8tX796nKQGY1EK7qaKgQgXGeDzHFrjMx8X1ct7Ym+EJJyOGyE6omBpdr7&#10;tSIDoPedHwXB0h+EqqUSFdUadovpEK8dftPQynxqGk0N6nIMsRk3Kzfv7OyvL0m2V0S2rHoIg/xF&#10;FD1hHB49QRXEEHRQ7AVUzyoltGjMRSV6XzQNq6jjAGzC4Bmb25ZI6rhAcrQ8pUn/P9jq4/GzQqzO&#10;cRxixEkPNbqjo0HXYkShTc8gdQZetxL8zAjbUGZHVcsbUX3V4OKf+UwXtPXeDR9EDXjkYIS7MTaq&#10;t0kC2ghgoB73pxrYNyuLHa2SJICjCs7CJFyGrkg+yebbUmnzjooeWSPHCmrs0MnxRhsbDclmF/sY&#10;FyXrOlfnjj/ZAMdpB96Gq/bMRuHK9iMN0m2yTWIvjpZbLw6KwntbbmJvWYarRfGm2GyK8Kd9N4yz&#10;ltU15faZWUJh/GclehDzVPyTiLToWG3hbEha7XebTqEjAQmXbtiyQPBnbv7TMNwxcHlGKYzi4DpK&#10;vXKZrLy4jBdeugoSLwjT63QZxGlclE8p3TBO/50SGnKcLqLFpJrfcgvceMmNZD0z0CQ61ucYpAFj&#10;+rYtJfWW1660hrBuss9SYcN/TAVkbC60E6zV6KRWM+5GQLEq3on6HqSrBCgLRAidDYxWqO8YDdAl&#10;cqy/HYiiGHXvOXxD21JmQ83GbjYIr+Bqjg1Gk7kxU+s5SMX2LSBPP4mLt/BFGubU+xgFhG4X8PMd&#10;iYcuZVvL+dp5PfbS9S8AAAD//wMAUEsDBBQABgAIAAAAIQAaWnlT4QAAAAoBAAAPAAAAZHJzL2Rv&#10;d25yZXYueG1sTI8xT8MwFIR3JP6D9ZDYqFNDmzbkpUJFFQPq0AJSRzc2SUT8HNlu6v573AnG053u&#10;vitX0fRs1M53lhCmkwyYptqqjhqEz4/NwwKYD5KU7C1phIv2sKpub0pZKHumnR73oWGphHwhEdoQ&#10;hoJzX7faSD+xg6bkfVtnZEjSNVw5eU7lpuciy+bcyI7SQisHvW51/bM/GYSv9bB5j4dWbseZensV&#10;+e7i6oh4fxdfnoEFHcNfGK74CR2qxHS0J1Ke9QhL8ZjQA8LTYg7sGpiKmQB2RMhzAbwq+f8L1S8A&#10;AAD//wMAUEsBAi0AFAAGAAgAAAAhALaDOJL+AAAA4QEAABMAAAAAAAAAAAAAAAAAAAAAAFtDb250&#10;ZW50X1R5cGVzXS54bWxQSwECLQAUAAYACAAAACEAOP0h/9YAAACUAQAACwAAAAAAAAAAAAAAAAAv&#10;AQAAX3JlbHMvLnJlbHNQSwECLQAUAAYACAAAACEAgbtHF6ECAACTBQAADgAAAAAAAAAAAAAAAAAu&#10;AgAAZHJzL2Uyb0RvYy54bWxQSwECLQAUAAYACAAAACEAGlp5U+EAAAAKAQAADwAAAAAAAAAAAAAA&#10;AAD7BAAAZHJzL2Rvd25yZXYueG1sUEsFBgAAAAAEAAQA8wAAAAkGAAAAAA==&#10;" filled="f" stroked="f">
              <v:path arrowok="t"/>
              <v:textbox inset="0,0,0,0">
                <w:txbxContent>
                  <w:p w:rsidR="00940728" w:rsidRDefault="00690427">
                    <w:pPr>
                      <w:spacing w:before="20"/>
                      <w:ind w:left="20"/>
                      <w:rPr>
                        <w:b/>
                        <w:sz w:val="18"/>
                      </w:rPr>
                    </w:pPr>
                    <w:r>
                      <w:rPr>
                        <w:b/>
                        <w:sz w:val="18"/>
                      </w:rPr>
                      <w:t xml:space="preserve">Updated </w:t>
                    </w:r>
                    <w:r w:rsidR="00E9451B">
                      <w:rPr>
                        <w:b/>
                        <w:sz w:val="18"/>
                      </w:rPr>
                      <w:t>March 2022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571AC7"/>
    <w:multiLevelType w:val="hybridMultilevel"/>
    <w:tmpl w:val="E4CE5D50"/>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A1D0A"/>
    <w:multiLevelType w:val="hybridMultilevel"/>
    <w:tmpl w:val="8AF2D058"/>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0" w15:restartNumberingAfterBreak="0">
    <w:nsid w:val="1BFC4FC3"/>
    <w:multiLevelType w:val="hybridMultilevel"/>
    <w:tmpl w:val="44B4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BA4B5C"/>
    <w:multiLevelType w:val="hybridMultilevel"/>
    <w:tmpl w:val="7C4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6"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30B90"/>
    <w:multiLevelType w:val="hybridMultilevel"/>
    <w:tmpl w:val="5D1A0BAC"/>
    <w:lvl w:ilvl="0" w:tplc="27B25280">
      <w:numFmt w:val="bullet"/>
      <w:lvlText w:val="•"/>
      <w:lvlJc w:val="left"/>
      <w:pPr>
        <w:ind w:left="1065" w:hanging="705"/>
      </w:pPr>
      <w:rPr>
        <w:rFonts w:ascii="Nunito Sans" w:eastAsia="Nunito Sans"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9"/>
  </w:num>
  <w:num w:numId="4">
    <w:abstractNumId w:val="15"/>
  </w:num>
  <w:num w:numId="5">
    <w:abstractNumId w:val="26"/>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 w:numId="17">
    <w:abstractNumId w:val="23"/>
  </w:num>
  <w:num w:numId="18">
    <w:abstractNumId w:val="14"/>
  </w:num>
  <w:num w:numId="19">
    <w:abstractNumId w:val="33"/>
  </w:num>
  <w:num w:numId="20">
    <w:abstractNumId w:val="32"/>
  </w:num>
  <w:num w:numId="21">
    <w:abstractNumId w:val="34"/>
  </w:num>
  <w:num w:numId="22">
    <w:abstractNumId w:val="30"/>
  </w:num>
  <w:num w:numId="23">
    <w:abstractNumId w:val="12"/>
  </w:num>
  <w:num w:numId="24">
    <w:abstractNumId w:val="13"/>
  </w:num>
  <w:num w:numId="25">
    <w:abstractNumId w:val="27"/>
  </w:num>
  <w:num w:numId="26">
    <w:abstractNumId w:val="22"/>
  </w:num>
  <w:num w:numId="27">
    <w:abstractNumId w:val="10"/>
  </w:num>
  <w:num w:numId="28">
    <w:abstractNumId w:val="17"/>
  </w:num>
  <w:num w:numId="29">
    <w:abstractNumId w:val="24"/>
  </w:num>
  <w:num w:numId="30">
    <w:abstractNumId w:val="31"/>
  </w:num>
  <w:num w:numId="31">
    <w:abstractNumId w:val="20"/>
  </w:num>
  <w:num w:numId="32">
    <w:abstractNumId w:val="28"/>
  </w:num>
  <w:num w:numId="33">
    <w:abstractNumId w:val="16"/>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4967"/>
    <w:rsid w:val="00064B38"/>
    <w:rsid w:val="000702F6"/>
    <w:rsid w:val="000D62CF"/>
    <w:rsid w:val="000F6A93"/>
    <w:rsid w:val="00102EA0"/>
    <w:rsid w:val="001327A0"/>
    <w:rsid w:val="00134916"/>
    <w:rsid w:val="00166993"/>
    <w:rsid w:val="001862F4"/>
    <w:rsid w:val="001B69B6"/>
    <w:rsid w:val="001B6D1F"/>
    <w:rsid w:val="001E4B19"/>
    <w:rsid w:val="00201A76"/>
    <w:rsid w:val="002279F3"/>
    <w:rsid w:val="002609AB"/>
    <w:rsid w:val="00260C71"/>
    <w:rsid w:val="0026212D"/>
    <w:rsid w:val="00265798"/>
    <w:rsid w:val="00284431"/>
    <w:rsid w:val="00291697"/>
    <w:rsid w:val="002978F5"/>
    <w:rsid w:val="002C1ABD"/>
    <w:rsid w:val="0031790E"/>
    <w:rsid w:val="0034438D"/>
    <w:rsid w:val="003550EE"/>
    <w:rsid w:val="0035609F"/>
    <w:rsid w:val="0036051E"/>
    <w:rsid w:val="003741E1"/>
    <w:rsid w:val="00383932"/>
    <w:rsid w:val="00392F59"/>
    <w:rsid w:val="003A4B20"/>
    <w:rsid w:val="003B4982"/>
    <w:rsid w:val="003C1889"/>
    <w:rsid w:val="003E0A04"/>
    <w:rsid w:val="00406854"/>
    <w:rsid w:val="00421FE7"/>
    <w:rsid w:val="00456366"/>
    <w:rsid w:val="00467139"/>
    <w:rsid w:val="0047668F"/>
    <w:rsid w:val="004E31E2"/>
    <w:rsid w:val="004E768C"/>
    <w:rsid w:val="00526CDC"/>
    <w:rsid w:val="00537D6B"/>
    <w:rsid w:val="00551736"/>
    <w:rsid w:val="00586A75"/>
    <w:rsid w:val="00591F70"/>
    <w:rsid w:val="005C0CFD"/>
    <w:rsid w:val="005C3030"/>
    <w:rsid w:val="005C37BD"/>
    <w:rsid w:val="005E5C2E"/>
    <w:rsid w:val="0060387A"/>
    <w:rsid w:val="00624EBA"/>
    <w:rsid w:val="00656F88"/>
    <w:rsid w:val="00690427"/>
    <w:rsid w:val="00696966"/>
    <w:rsid w:val="006B2FFC"/>
    <w:rsid w:val="006C58EE"/>
    <w:rsid w:val="006E2035"/>
    <w:rsid w:val="006E797F"/>
    <w:rsid w:val="006F5D9A"/>
    <w:rsid w:val="00721886"/>
    <w:rsid w:val="007452F8"/>
    <w:rsid w:val="007503E1"/>
    <w:rsid w:val="00756C1A"/>
    <w:rsid w:val="007571A7"/>
    <w:rsid w:val="007D59DA"/>
    <w:rsid w:val="007D6FB5"/>
    <w:rsid w:val="007E58C6"/>
    <w:rsid w:val="00814A8E"/>
    <w:rsid w:val="00816DB7"/>
    <w:rsid w:val="008402C3"/>
    <w:rsid w:val="0084623F"/>
    <w:rsid w:val="00846862"/>
    <w:rsid w:val="008473D8"/>
    <w:rsid w:val="00882543"/>
    <w:rsid w:val="00893C6F"/>
    <w:rsid w:val="008A3608"/>
    <w:rsid w:val="008A3A8F"/>
    <w:rsid w:val="008B437A"/>
    <w:rsid w:val="008E1C47"/>
    <w:rsid w:val="008F0897"/>
    <w:rsid w:val="00940728"/>
    <w:rsid w:val="00950FCF"/>
    <w:rsid w:val="00986207"/>
    <w:rsid w:val="00992CB2"/>
    <w:rsid w:val="00993843"/>
    <w:rsid w:val="009C41BB"/>
    <w:rsid w:val="00A17A3E"/>
    <w:rsid w:val="00A56BF0"/>
    <w:rsid w:val="00AD04FB"/>
    <w:rsid w:val="00AD37A9"/>
    <w:rsid w:val="00B117A9"/>
    <w:rsid w:val="00B22461"/>
    <w:rsid w:val="00B2380E"/>
    <w:rsid w:val="00B24CE0"/>
    <w:rsid w:val="00B349AE"/>
    <w:rsid w:val="00B370D3"/>
    <w:rsid w:val="00B461AD"/>
    <w:rsid w:val="00BD428E"/>
    <w:rsid w:val="00BD48A6"/>
    <w:rsid w:val="00BE1940"/>
    <w:rsid w:val="00BF7AEF"/>
    <w:rsid w:val="00C01D08"/>
    <w:rsid w:val="00C10E3A"/>
    <w:rsid w:val="00C810F1"/>
    <w:rsid w:val="00C84257"/>
    <w:rsid w:val="00CC1B7E"/>
    <w:rsid w:val="00D217F6"/>
    <w:rsid w:val="00D769A4"/>
    <w:rsid w:val="00DD1A3A"/>
    <w:rsid w:val="00E03305"/>
    <w:rsid w:val="00E0543B"/>
    <w:rsid w:val="00E53F42"/>
    <w:rsid w:val="00E6290A"/>
    <w:rsid w:val="00E82A23"/>
    <w:rsid w:val="00E9451B"/>
    <w:rsid w:val="00EA1FA8"/>
    <w:rsid w:val="00EB3D6F"/>
    <w:rsid w:val="00EC4AE7"/>
    <w:rsid w:val="00ED7486"/>
    <w:rsid w:val="00EF6D38"/>
    <w:rsid w:val="00F34350"/>
    <w:rsid w:val="00F46F09"/>
    <w:rsid w:val="00F612F3"/>
    <w:rsid w:val="00F64801"/>
    <w:rsid w:val="00F65513"/>
    <w:rsid w:val="00FA15CD"/>
    <w:rsid w:val="00FB3B35"/>
    <w:rsid w:val="00FB42C1"/>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34"/>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59"/>
    <w:rsid w:val="0035609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sni.com" TargetMode="External"/><Relationship Id="rId5" Type="http://schemas.openxmlformats.org/officeDocument/2006/relationships/webSettings" Target="webSettings.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hyperlink" Target="https://compass.scouts.org.uk/login/User/Login"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A1BF-2228-448F-9586-1B08EE5D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Helen Church</cp:lastModifiedBy>
  <cp:revision>4</cp:revision>
  <cp:lastPrinted>2018-04-16T14:46:00Z</cp:lastPrinted>
  <dcterms:created xsi:type="dcterms:W3CDTF">2019-01-22T11:59:00Z</dcterms:created>
  <dcterms:modified xsi:type="dcterms:W3CDTF">2022-03-11T10:05:00Z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